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2"/>
      </w:pPr>
      <w:r>
        <w:rPr>
          <w:rFonts w:ascii="Times New Roman"/>
        </w:rPr>
        <w:t>ICS</w:t>
      </w:r>
      <w:r>
        <w:rPr>
          <w:rFonts w:hint="eastAsia" w:hAnsi="黑体"/>
        </w:rPr>
        <w:t> </w:t>
      </w:r>
      <w:r>
        <w:rPr>
          <w:rFonts w:hint="eastAsia"/>
        </w:rPr>
        <w:t>03.240.99</w:t>
      </w:r>
    </w:p>
    <w:p>
      <w:pPr>
        <w:pStyle w:val="132"/>
        <w:rPr>
          <w:rFonts w:hint="default" w:eastAsia="黑体"/>
          <w:lang w:val="en-US" w:eastAsia="zh-CN"/>
        </w:rPr>
      </w:pPr>
      <w:r>
        <w:rPr>
          <w:rFonts w:hint="eastAsia"/>
          <w:lang w:val="en-US" w:eastAsia="zh-CN"/>
        </w:rPr>
        <w:t>XXX</w:t>
      </w:r>
    </w:p>
    <w:tbl>
      <w:tblPr>
        <w:tblStyle w:val="3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32"/>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iuL+zVAAAABwEAAA8AAAAAAAAAAQAg&#10;AAAAIgAAAGRycy9kb3ducmV2LnhtbFBLAQIUABQAAAAIAIdO4kABoJ2BEQIAAC4EAAAOAAAAAAAA&#10;AAEAIAAAACQBAABkcnMvZTJvRG9jLnhtbFBLBQYAAAAABgAGAFkBAACnBQAAAAA=&#10;">
                      <v:fill on="t" focussize="0,0"/>
                      <v:stroke on="f"/>
                      <v:imagedata o:title=""/>
                      <o:lock v:ext="edit" aspectratio="f"/>
                    </v:rect>
                  </w:pict>
                </mc:Fallback>
              </mc:AlternateContent>
            </w:r>
            <w:bookmarkStart w:id="0" w:name="BAH"/>
            <w:r>
              <w:fldChar w:fldCharType="begin">
                <w:ffData>
                  <w:name w:val="BAH"/>
                  <w:enabled/>
                  <w:calcOnExit w:val="0"/>
                  <w:textInput/>
                </w:ffData>
              </w:fldChar>
            </w:r>
            <w:r>
              <w:instrText xml:space="preserve"> FORMTEXT </w:instrText>
            </w:r>
            <w:r>
              <w:fldChar w:fldCharType="separate"/>
            </w:r>
            <w:r>
              <w:t>     </w:t>
            </w:r>
            <w:r>
              <w:fldChar w:fldCharType="end"/>
            </w:r>
            <w:bookmarkEnd w:id="0"/>
          </w:p>
        </w:tc>
      </w:tr>
    </w:tbl>
    <w:p>
      <w:pPr>
        <w:pStyle w:val="118"/>
      </w:pPr>
      <w:r>
        <w:t>DB</w:t>
      </w:r>
      <w:bookmarkStart w:id="1" w:name="c3"/>
      <w:r>
        <w:fldChar w:fldCharType="begin">
          <w:ffData>
            <w:name w:val="c3"/>
            <w:enabled/>
            <w:calcOnExit w:val="0"/>
            <w:textInput>
              <w:maxLength w:val="2"/>
            </w:textInput>
          </w:ffData>
        </w:fldChar>
      </w:r>
      <w:r>
        <w:instrText xml:space="preserve"> FORMTEXT </w:instrText>
      </w:r>
      <w:r>
        <w:fldChar w:fldCharType="separate"/>
      </w:r>
      <w:r>
        <w:t>43</w:t>
      </w:r>
      <w:r>
        <w:fldChar w:fldCharType="end"/>
      </w:r>
      <w:bookmarkEnd w:id="1"/>
    </w:p>
    <w:p>
      <w:pPr>
        <w:pStyle w:val="119"/>
      </w:pPr>
      <w:r>
        <w:rPr>
          <w:rFonts w:hint="eastAsia"/>
        </w:rPr>
        <w:t>湖南省地方标准</w:t>
      </w:r>
    </w:p>
    <w:p>
      <w:pPr>
        <w:pStyle w:val="56"/>
        <w:rPr>
          <w:rFonts w:hint="default" w:hAnsi="黑体" w:eastAsia="黑体"/>
          <w:lang w:val="en-US" w:eastAsia="zh-CN"/>
        </w:rPr>
      </w:pPr>
      <w:r>
        <w:rPr>
          <w:rFonts w:ascii="Times New Roman"/>
        </w:rPr>
        <w:t xml:space="preserve">DB </w:t>
      </w:r>
      <w:r>
        <w:rPr>
          <w:rFonts w:hAnsi="黑体"/>
        </w:rPr>
        <w:t>43/T XXXX—20</w:t>
      </w:r>
      <w:r>
        <w:rPr>
          <w:rFonts w:hint="eastAsia" w:hAnsi="黑体"/>
          <w:lang w:val="en-US" w:eastAsia="zh-CN"/>
        </w:rPr>
        <w:t>21</w:t>
      </w:r>
    </w:p>
    <w:tbl>
      <w:tblPr>
        <w:tblStyle w:val="3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5"/>
            </w:pPr>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5g8svWAAAACAEAAA8AAAAAAAAAAQAgAAAA&#10;IgAAAGRycy9kb3ducmV2LnhtbFBLAQIUABQAAAAIAIdO4kC1alyyDQIAAC4EAAAOAAAAAAAAAAEA&#10;IAAAACUBAABkcnMvZTJvRG9jLnhtbFBLBQYAAAAABgAGAFkBAACkBQAAAAA=&#10;">
                      <v:fill on="t" focussize="0,0"/>
                      <v:stroke on="f"/>
                      <v:imagedata o:title=""/>
                      <o:lock v:ext="edit" aspectratio="f"/>
                    </v:rect>
                  </w:pict>
                </mc:Fallback>
              </mc:AlternateContent>
            </w:r>
            <w:bookmarkStart w:id="2" w:name="DT"/>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pPr>
        <w:pStyle w:val="56"/>
        <w:rPr>
          <w:rFonts w:hAnsi="黑体"/>
        </w:rPr>
      </w:pPr>
    </w:p>
    <w:p>
      <w:pPr>
        <w:pStyle w:val="56"/>
        <w:rPr>
          <w:rFonts w:hAnsi="黑体"/>
        </w:rPr>
      </w:pPr>
    </w:p>
    <w:p>
      <w:pPr>
        <w:pStyle w:val="87"/>
      </w:pPr>
      <w:r>
        <w:rPr>
          <w:rFonts w:hint="eastAsia"/>
        </w:rPr>
        <w:t>社区居家养老信息化通用规范</w:t>
      </w:r>
    </w:p>
    <w:p>
      <w:pPr>
        <w:pStyle w:val="88"/>
      </w:pPr>
      <w:r>
        <w:rPr>
          <w:rFonts w:hint="eastAsia"/>
        </w:rPr>
        <w:t xml:space="preserve">General </w:t>
      </w:r>
      <w:r>
        <w:rPr>
          <w:rFonts w:hint="eastAsia"/>
          <w:lang w:val="en-US" w:eastAsia="zh-CN"/>
        </w:rPr>
        <w:t>s</w:t>
      </w:r>
      <w:r>
        <w:rPr>
          <w:rFonts w:hint="eastAsia"/>
        </w:rPr>
        <w:t xml:space="preserve">pecifications of </w:t>
      </w:r>
      <w:r>
        <w:rPr>
          <w:rFonts w:hint="eastAsia"/>
          <w:lang w:val="en-US" w:eastAsia="zh-CN"/>
        </w:rPr>
        <w:t>e</w:t>
      </w:r>
      <w:r>
        <w:rPr>
          <w:rFonts w:hint="eastAsia"/>
        </w:rPr>
        <w:t xml:space="preserve">lderly </w:t>
      </w:r>
      <w:r>
        <w:rPr>
          <w:rFonts w:hint="eastAsia"/>
          <w:lang w:val="en-US" w:eastAsia="zh-CN"/>
        </w:rPr>
        <w:t>h</w:t>
      </w:r>
      <w:r>
        <w:rPr>
          <w:rFonts w:hint="eastAsia"/>
        </w:rPr>
        <w:t xml:space="preserve">ome </w:t>
      </w:r>
      <w:r>
        <w:rPr>
          <w:rFonts w:hint="eastAsia"/>
          <w:lang w:val="en-US" w:eastAsia="zh-CN"/>
        </w:rPr>
        <w:t>c</w:t>
      </w:r>
      <w:r>
        <w:rPr>
          <w:rFonts w:hint="eastAsia"/>
        </w:rPr>
        <w:t xml:space="preserve">are </w:t>
      </w:r>
      <w:r>
        <w:rPr>
          <w:rFonts w:hint="eastAsia"/>
          <w:lang w:val="en-US" w:eastAsia="zh-CN"/>
        </w:rPr>
        <w:t>i</w:t>
      </w:r>
      <w:r>
        <w:rPr>
          <w:rFonts w:hint="eastAsia"/>
        </w:rPr>
        <w:t xml:space="preserve">nformatization in </w:t>
      </w:r>
      <w:r>
        <w:rPr>
          <w:rFonts w:hint="eastAsia"/>
          <w:lang w:val="en-US" w:eastAsia="zh-CN"/>
        </w:rPr>
        <w:t>c</w:t>
      </w:r>
      <w:r>
        <w:rPr>
          <w:rFonts w:hint="eastAsia"/>
        </w:rPr>
        <w:t>ommunity</w:t>
      </w:r>
    </w:p>
    <w:p>
      <w:pPr>
        <w:pStyle w:val="89"/>
      </w:pPr>
      <w:bookmarkStart w:id="3" w:name="YZBS"/>
      <w:r>
        <w:fldChar w:fldCharType="begin">
          <w:ffData>
            <w:name w:val="YZBS"/>
            <w:enabled/>
            <w:calcOnExit w:val="0"/>
            <w:textInput/>
          </w:ffData>
        </w:fldChar>
      </w:r>
      <w:r>
        <w:instrText xml:space="preserve"> FORMTEXT </w:instrText>
      </w:r>
      <w:r>
        <w:fldChar w:fldCharType="separate"/>
      </w:r>
      <w:r>
        <w:t>     </w:t>
      </w:r>
      <w:r>
        <w:fldChar w:fldCharType="end"/>
      </w:r>
      <w:bookmarkEnd w:id="3"/>
    </w:p>
    <w:tbl>
      <w:tblPr>
        <w:tblStyle w:val="3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90"/>
              <w:rPr>
                <w:rFonts w:hint="eastAsia" w:eastAsia="宋体"/>
                <w:lang w:val="en-US" w:eastAsia="zh-CN"/>
              </w:rPr>
            </w:pPr>
            <w:r>
              <w:rPr>
                <w:sz w:val="28"/>
                <w:szCs w:val="32"/>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5"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ia6S1QAAAAoBAAAPAAAAAAAAAAEAIAAAACIA&#10;AABkcnMvZG93bnJldi54bWxQSwECFAAUAAAACACHTuJAV6m2qwwCAAAuBAAADgAAAAAAAAABACAA&#10;AAAkAQAAZHJzL2Uyb0RvYy54bWxQSwUGAAAAAAYABgBZAQAAogUAAAAA&#10;">
                      <v:fill on="t" focussize="0,0"/>
                      <v:stroke on="f"/>
                      <v:imagedata o:title=""/>
                      <o:lock v:ext="edit" aspectratio="f"/>
                      <w10:anchorlock/>
                    </v:rect>
                  </w:pict>
                </mc:Fallback>
              </mc:AlternateContent>
            </w:r>
            <w:r>
              <w:rPr>
                <w:sz w:val="28"/>
                <w:szCs w:val="32"/>
              </w:rPr>
              <mc:AlternateContent>
                <mc:Choice Requires="wps">
                  <w:drawing>
                    <wp:anchor distT="0" distB="0" distL="114300" distR="114300" simplePos="0" relativeHeight="25166438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209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GL5dYAAAAJAQAADwAAAAAAAAABACAAAAAi&#10;AAAAZHJzL2Rvd25yZXYueG1sUEsBAhQAFAAAAAgAh07iQBeT93sMAgAALgQAAA4AAAAAAAAAAQAg&#10;AAAAJQEAAGRycy9lMm9Eb2MueG1sUEsFBgAAAAAGAAYAWQEAAKMFAAAAAA==&#10;">
                      <v:fill on="t" focussize="0,0"/>
                      <v:stroke on="f"/>
                      <v:imagedata o:title=""/>
                      <o:lock v:ext="edit" aspectratio="f"/>
                    </v:rect>
                  </w:pict>
                </mc:Fallback>
              </mc:AlternateContent>
            </w:r>
            <w:r>
              <w:rPr>
                <w:rFonts w:hint="eastAsia"/>
                <w:sz w:val="28"/>
                <w:szCs w:val="32"/>
                <w:lang w:eastAsia="zh-CN"/>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91"/>
            </w:pPr>
            <w:bookmarkStart w:id="4" w:name="WCRQ"/>
            <w:r>
              <w:fldChar w:fldCharType="begin">
                <w:ffData>
                  <w:name w:val="WCRQ"/>
                  <w:enabled/>
                  <w:calcOnExit w:val="0"/>
                  <w:textInput/>
                </w:ffData>
              </w:fldChar>
            </w:r>
            <w:r>
              <w:instrText xml:space="preserve"> FORMTEXT </w:instrText>
            </w:r>
            <w:r>
              <w:fldChar w:fldCharType="separate"/>
            </w:r>
            <w:r>
              <w:rPr>
                <w:rFonts w:hint="eastAsia"/>
              </w:rPr>
              <w:t>（本稿完成日期：）</w:t>
            </w:r>
            <w:r>
              <w:fldChar w:fldCharType="end"/>
            </w:r>
            <w:bookmarkEnd w:id="4"/>
          </w:p>
        </w:tc>
      </w:tr>
    </w:tbl>
    <w:p>
      <w:pPr>
        <w:pStyle w:val="139"/>
        <w:framePr w:hAnchor="page" w:x="1198" w:y="14020"/>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6"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3"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y0v89cAAAALAQAADwAAAAAAAAABACAAAAAiAAAA&#10;ZHJzL2Rvd25yZXYueG1sUEsBAhQAFAAAAAgAh07iQLSdKOrPAQAArgMAAA4AAAAAAAAAAQAgAAAA&#10;JgEAAGRycy9lMm9Eb2MueG1sUEsFBgAAAAAGAAYAWQEAAGcFAAAAAA==&#10;">
                <v:fill on="f" focussize="0,0"/>
                <v:stroke color="#000000" joinstyle="round"/>
                <v:imagedata o:title=""/>
                <o:lock v:ext="edit" aspectratio="f"/>
                <w10:anchorlock/>
              </v:line>
            </w:pict>
          </mc:Fallback>
        </mc:AlternateContent>
      </w:r>
    </w:p>
    <w:p>
      <w:pPr>
        <w:pStyle w:val="140"/>
        <w:framePr w:hAnchor="page" w:x="6871" w:y="14020"/>
      </w:pPr>
      <w:bookmarkStart w:id="7"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rPr>
          <w:rFonts w:ascii="黑体"/>
        </w:rPr>
        <w:t>-</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ascii="黑体"/>
        </w:rPr>
        <w:t>-</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pPr>
        <w:pStyle w:val="120"/>
        <w:rPr>
          <w:rFonts w:hint="eastAsia" w:eastAsia="黑体"/>
          <w:lang w:val="en-US" w:eastAsia="zh-CN"/>
        </w:rPr>
      </w:pPr>
      <w:r>
        <w:rPr>
          <w:rFonts w:hint="eastAsia"/>
        </w:rPr>
        <w:t>湖南省</w:t>
      </w:r>
      <w:r>
        <w:rPr>
          <w:rFonts w:hint="eastAsia"/>
          <w:lang w:eastAsia="zh-CN"/>
        </w:rPr>
        <w:t>市场</w:t>
      </w:r>
      <w:r>
        <w:rPr>
          <w:rFonts w:hint="eastAsia"/>
        </w:rPr>
        <w:t>监督</w:t>
      </w:r>
      <w:r>
        <w:rPr>
          <w:rFonts w:hint="eastAsia"/>
          <w:lang w:eastAsia="zh-CN"/>
        </w:rPr>
        <w:t>管理</w:t>
      </w:r>
      <w:r>
        <w:rPr>
          <w:rFonts w:hint="eastAsia"/>
        </w:rPr>
        <w:t>局</w:t>
      </w:r>
      <w:r>
        <w:rPr>
          <w:rFonts w:hint="eastAsia" w:hAnsi="黑体"/>
        </w:rPr>
        <w:t>   </w:t>
      </w:r>
      <w:r>
        <w:rPr>
          <w:rStyle w:val="82"/>
          <w:rFonts w:hint="eastAsia"/>
          <w:szCs w:val="28"/>
        </w:rPr>
        <w:t>发布</w:t>
      </w:r>
    </w:p>
    <w:p>
      <w:pPr>
        <w:pStyle w:val="26"/>
        <w:sectPr>
          <w:pgSz w:w="11906" w:h="16838"/>
          <w:pgMar w:top="567" w:right="850" w:bottom="1134" w:left="1418" w:header="0" w:footer="0" w:gutter="0"/>
          <w:pgNumType w:fmt="upperRoman"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XW8AjXAAAACQEAAA8AAAAAAAAAAQAgAAAAIgAAAGRy&#10;cy9kb3ducmV2LnhtbFBLAQIUABQAAAAIAIdO4kC6nHazzQEAAK4DAAAOAAAAAAAAAAEAIAAAACYB&#10;AABkcnMvZTJvRG9jLnhtbFBLBQYAAAAABgAGAFkBAABlBQAAAAA=&#10;">
                <v:fill on="f" focussize="0,0"/>
                <v:stroke color="#000000" joinstyle="round"/>
                <v:imagedata o:title=""/>
                <o:lock v:ext="edit" aspectratio="f"/>
              </v:line>
            </w:pict>
          </mc:Fallback>
        </mc:AlternateContent>
      </w:r>
    </w:p>
    <w:p>
      <w:pPr>
        <w:pStyle w:val="59"/>
        <w:shd w:val="clear" w:color="FFFFFF" w:fill="FFFFFF"/>
        <w:rPr>
          <w:rFonts w:hint="eastAsia"/>
        </w:rPr>
      </w:pPr>
      <w:bookmarkStart w:id="10" w:name="_Toc222"/>
      <w:bookmarkStart w:id="11" w:name="_Toc6696"/>
      <w:bookmarkStart w:id="12" w:name="_Toc32338"/>
      <w:bookmarkStart w:id="13" w:name="_Toc4459"/>
      <w:bookmarkStart w:id="14" w:name="_Toc29832"/>
      <w:bookmarkStart w:id="15" w:name="_Toc31771"/>
      <w:bookmarkStart w:id="16" w:name="_Toc28737"/>
      <w:bookmarkStart w:id="17" w:name="_Toc6499"/>
      <w:bookmarkStart w:id="18" w:name="_Toc20180"/>
      <w:r>
        <w:rPr>
          <w:rFonts w:hint="eastAsia"/>
        </w:rPr>
        <w:t>目</w:t>
      </w:r>
      <w:bookmarkStart w:id="19" w:name="BKML"/>
      <w:r>
        <w:rPr>
          <w:rFonts w:hint="eastAsia"/>
        </w:rPr>
        <w:t>  次</w:t>
      </w:r>
      <w:bookmarkEnd w:id="10"/>
      <w:bookmarkEnd w:id="11"/>
      <w:bookmarkEnd w:id="12"/>
      <w:bookmarkEnd w:id="13"/>
      <w:bookmarkEnd w:id="14"/>
      <w:bookmarkEnd w:id="15"/>
      <w:bookmarkEnd w:id="16"/>
      <w:bookmarkEnd w:id="17"/>
      <w:bookmarkEnd w:id="18"/>
      <w:bookmarkEnd w:id="19"/>
    </w:p>
    <w:sdt>
      <w:sdtPr>
        <w:rPr>
          <w:rFonts w:ascii="宋体" w:hAnsi="宋体" w:eastAsia="宋体" w:cs="Times New Roman"/>
          <w:kern w:val="2"/>
          <w:sz w:val="21"/>
          <w:szCs w:val="24"/>
          <w:lang w:val="en-US" w:eastAsia="zh-CN" w:bidi="ar-SA"/>
        </w:rPr>
        <w:id w:val="147478360"/>
        <w15:color w:val="DBDBDB"/>
        <w:docPartObj>
          <w:docPartGallery w:val="Table of Contents"/>
          <w:docPartUnique/>
        </w:docPartObj>
      </w:sdtPr>
      <w:sdtEndPr>
        <w:rPr>
          <w:rFonts w:hint="eastAsia" w:ascii="宋体" w:hAnsi="宋体" w:eastAsia="宋体" w:cs="宋体"/>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22"/>
            <w:tabs>
              <w:tab w:val="right" w:leader="dot" w:pos="9354"/>
              <w:tab w:val="clear" w:pos="9241"/>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_Toc13808 </w:instrText>
          </w:r>
          <w:r>
            <w:rPr>
              <w:rFonts w:hint="eastAsia" w:ascii="宋体" w:hAnsi="宋体" w:eastAsia="宋体" w:cs="宋体"/>
              <w:szCs w:val="21"/>
            </w:rPr>
            <w:fldChar w:fldCharType="separate"/>
          </w:r>
          <w:r>
            <w:rPr>
              <w:rFonts w:hint="default" w:ascii="黑体" w:hAnsi="Times New Roman" w:eastAsia="黑体" w:cs="Times New Roman"/>
              <w:i w:val="0"/>
              <w:szCs w:val="21"/>
            </w:rPr>
            <w:t xml:space="preserve">1 </w:t>
          </w:r>
          <w:r>
            <w:rPr>
              <w:rFonts w:hint="eastAsia" w:ascii="宋体" w:hAnsi="宋体" w:eastAsia="宋体" w:cs="宋体"/>
              <w:szCs w:val="21"/>
            </w:rPr>
            <w:t>范围</w:t>
          </w:r>
          <w:r>
            <w:tab/>
          </w:r>
          <w:r>
            <w:fldChar w:fldCharType="begin"/>
          </w:r>
          <w:r>
            <w:instrText xml:space="preserve"> PAGEREF _Toc13808 </w:instrText>
          </w:r>
          <w:r>
            <w:fldChar w:fldCharType="separate"/>
          </w:r>
          <w:r>
            <w:t>3</w:t>
          </w:r>
          <w:r>
            <w:fldChar w:fldCharType="end"/>
          </w:r>
          <w:r>
            <w:rPr>
              <w:rFonts w:hint="eastAsia" w:ascii="宋体" w:hAnsi="宋体" w:eastAsia="宋体" w:cs="宋体"/>
              <w:szCs w:val="21"/>
            </w:rPr>
            <w:fldChar w:fldCharType="end"/>
          </w:r>
        </w:p>
        <w:p>
          <w:pPr>
            <w:pStyle w:val="2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_Toc28655 </w:instrText>
          </w:r>
          <w:r>
            <w:rPr>
              <w:rFonts w:hint="eastAsia" w:ascii="宋体" w:hAnsi="宋体" w:eastAsia="宋体" w:cs="宋体"/>
              <w:szCs w:val="21"/>
            </w:rPr>
            <w:fldChar w:fldCharType="separate"/>
          </w:r>
          <w:r>
            <w:rPr>
              <w:rFonts w:hint="default" w:ascii="黑体" w:hAnsi="Times New Roman" w:eastAsia="黑体" w:cs="Times New Roman"/>
              <w:i w:val="0"/>
              <w:szCs w:val="21"/>
            </w:rPr>
            <w:t xml:space="preserve">2 </w:t>
          </w:r>
          <w:r>
            <w:rPr>
              <w:rFonts w:hint="eastAsia" w:ascii="宋体" w:hAnsi="宋体" w:eastAsia="宋体" w:cs="宋体"/>
              <w:szCs w:val="21"/>
            </w:rPr>
            <w:t>规范性引用文件</w:t>
          </w:r>
          <w:r>
            <w:tab/>
          </w:r>
          <w:r>
            <w:fldChar w:fldCharType="begin"/>
          </w:r>
          <w:r>
            <w:instrText xml:space="preserve"> PAGEREF _Toc28655 </w:instrText>
          </w:r>
          <w:r>
            <w:fldChar w:fldCharType="separate"/>
          </w:r>
          <w:r>
            <w:t>3</w:t>
          </w:r>
          <w:r>
            <w:fldChar w:fldCharType="end"/>
          </w:r>
          <w:r>
            <w:rPr>
              <w:rFonts w:hint="eastAsia" w:ascii="宋体" w:hAnsi="宋体" w:eastAsia="宋体" w:cs="宋体"/>
              <w:szCs w:val="21"/>
            </w:rPr>
            <w:fldChar w:fldCharType="end"/>
          </w:r>
        </w:p>
        <w:p>
          <w:pPr>
            <w:pStyle w:val="2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_Toc29278 </w:instrText>
          </w:r>
          <w:r>
            <w:rPr>
              <w:rFonts w:hint="eastAsia" w:ascii="宋体" w:hAnsi="宋体" w:eastAsia="宋体" w:cs="宋体"/>
              <w:szCs w:val="21"/>
            </w:rPr>
            <w:fldChar w:fldCharType="separate"/>
          </w:r>
          <w:r>
            <w:rPr>
              <w:rFonts w:hint="default" w:ascii="黑体" w:hAnsi="Times New Roman" w:eastAsia="黑体" w:cs="Times New Roman"/>
              <w:i w:val="0"/>
              <w:szCs w:val="21"/>
            </w:rPr>
            <w:t xml:space="preserve">3 </w:t>
          </w:r>
          <w:r>
            <w:rPr>
              <w:rFonts w:hint="eastAsia" w:ascii="宋体" w:hAnsi="宋体" w:eastAsia="宋体" w:cs="宋体"/>
              <w:szCs w:val="21"/>
            </w:rPr>
            <w:t>术语</w:t>
          </w:r>
          <w:r>
            <w:rPr>
              <w:rFonts w:hint="eastAsia" w:hAnsi="宋体" w:cs="宋体"/>
              <w:szCs w:val="21"/>
              <w:lang w:eastAsia="zh-CN"/>
            </w:rPr>
            <w:t>和</w:t>
          </w:r>
          <w:r>
            <w:rPr>
              <w:rFonts w:hint="eastAsia" w:ascii="宋体" w:hAnsi="宋体" w:eastAsia="宋体" w:cs="宋体"/>
              <w:szCs w:val="21"/>
            </w:rPr>
            <w:t>定义</w:t>
          </w:r>
          <w:r>
            <w:tab/>
          </w:r>
          <w:r>
            <w:fldChar w:fldCharType="begin"/>
          </w:r>
          <w:r>
            <w:instrText xml:space="preserve"> PAGEREF _Toc29278 </w:instrText>
          </w:r>
          <w:r>
            <w:fldChar w:fldCharType="separate"/>
          </w:r>
          <w:r>
            <w:t>3</w:t>
          </w:r>
          <w:r>
            <w:fldChar w:fldCharType="end"/>
          </w:r>
          <w:r>
            <w:rPr>
              <w:rFonts w:hint="eastAsia" w:ascii="宋体" w:hAnsi="宋体" w:eastAsia="宋体" w:cs="宋体"/>
              <w:szCs w:val="21"/>
            </w:rPr>
            <w:fldChar w:fldCharType="end"/>
          </w:r>
        </w:p>
        <w:p>
          <w:pPr>
            <w:pStyle w:val="2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_Toc25217 </w:instrText>
          </w:r>
          <w:r>
            <w:rPr>
              <w:rFonts w:hint="eastAsia" w:ascii="宋体" w:hAnsi="宋体" w:eastAsia="宋体" w:cs="宋体"/>
              <w:szCs w:val="21"/>
            </w:rPr>
            <w:fldChar w:fldCharType="separate"/>
          </w:r>
          <w:r>
            <w:rPr>
              <w:rFonts w:hint="default" w:ascii="黑体" w:hAnsi="Times New Roman" w:eastAsia="黑体" w:cs="Times New Roman"/>
              <w:i w:val="0"/>
              <w:szCs w:val="21"/>
              <w:lang w:val="en-US" w:eastAsia="zh-CN"/>
            </w:rPr>
            <w:t xml:space="preserve">4 </w:t>
          </w:r>
          <w:r>
            <w:rPr>
              <w:rFonts w:hint="eastAsia" w:ascii="宋体" w:hAnsi="宋体" w:cs="宋体"/>
              <w:szCs w:val="21"/>
              <w:lang w:val="en-US" w:eastAsia="zh-CN"/>
            </w:rPr>
            <w:t>基本规定</w:t>
          </w:r>
          <w:r>
            <w:tab/>
          </w:r>
          <w:r>
            <w:fldChar w:fldCharType="begin"/>
          </w:r>
          <w:r>
            <w:instrText xml:space="preserve"> PAGEREF _Toc25217 </w:instrText>
          </w:r>
          <w:r>
            <w:fldChar w:fldCharType="separate"/>
          </w:r>
          <w:r>
            <w:t>3</w:t>
          </w:r>
          <w:r>
            <w:fldChar w:fldCharType="end"/>
          </w:r>
          <w:r>
            <w:rPr>
              <w:rFonts w:hint="eastAsia" w:ascii="宋体" w:hAnsi="宋体" w:eastAsia="宋体" w:cs="宋体"/>
              <w:szCs w:val="21"/>
            </w:rPr>
            <w:fldChar w:fldCharType="end"/>
          </w:r>
        </w:p>
        <w:p>
          <w:pPr>
            <w:pStyle w:val="2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_Toc20918 </w:instrText>
          </w:r>
          <w:r>
            <w:rPr>
              <w:rFonts w:hint="eastAsia" w:ascii="宋体" w:hAnsi="宋体" w:eastAsia="宋体" w:cs="宋体"/>
              <w:szCs w:val="21"/>
            </w:rPr>
            <w:fldChar w:fldCharType="separate"/>
          </w:r>
          <w:r>
            <w:rPr>
              <w:rFonts w:hint="default" w:ascii="黑体" w:hAnsi="Times New Roman" w:eastAsia="黑体" w:cs="Times New Roman"/>
              <w:i w:val="0"/>
              <w:szCs w:val="21"/>
              <w:lang w:val="en-US" w:eastAsia="zh-CN"/>
            </w:rPr>
            <w:t xml:space="preserve">5 </w:t>
          </w:r>
          <w:r>
            <w:rPr>
              <w:rFonts w:hint="eastAsia" w:ascii="宋体" w:hAnsi="宋体" w:eastAsia="宋体" w:cs="宋体"/>
              <w:szCs w:val="21"/>
              <w:lang w:val="en-US" w:eastAsia="zh-CN"/>
            </w:rPr>
            <w:t>社区居家养老服务中心</w:t>
          </w:r>
          <w:r>
            <w:tab/>
          </w:r>
          <w:r>
            <w:fldChar w:fldCharType="begin"/>
          </w:r>
          <w:r>
            <w:instrText xml:space="preserve"> PAGEREF _Toc20918 </w:instrText>
          </w:r>
          <w:r>
            <w:fldChar w:fldCharType="separate"/>
          </w:r>
          <w:r>
            <w:t>4</w:t>
          </w:r>
          <w:r>
            <w:fldChar w:fldCharType="end"/>
          </w:r>
          <w:r>
            <w:rPr>
              <w:rFonts w:hint="eastAsia" w:ascii="宋体" w:hAnsi="宋体" w:eastAsia="宋体" w:cs="宋体"/>
              <w:szCs w:val="21"/>
            </w:rPr>
            <w:fldChar w:fldCharType="end"/>
          </w:r>
        </w:p>
        <w:p>
          <w:pPr>
            <w:pStyle w:val="2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_Toc4973 </w:instrText>
          </w:r>
          <w:r>
            <w:rPr>
              <w:rFonts w:hint="eastAsia" w:ascii="宋体" w:hAnsi="宋体" w:eastAsia="宋体" w:cs="宋体"/>
              <w:szCs w:val="21"/>
            </w:rPr>
            <w:fldChar w:fldCharType="separate"/>
          </w:r>
          <w:r>
            <w:rPr>
              <w:rFonts w:hint="default" w:ascii="黑体" w:hAnsi="Times New Roman" w:eastAsia="黑体" w:cs="Times New Roman"/>
              <w:i w:val="0"/>
              <w:szCs w:val="21"/>
              <w:lang w:val="en-US" w:eastAsia="zh-CN"/>
            </w:rPr>
            <w:t xml:space="preserve">6 </w:t>
          </w:r>
          <w:r>
            <w:rPr>
              <w:rFonts w:hint="eastAsia" w:ascii="宋体" w:hAnsi="宋体" w:eastAsia="宋体" w:cs="宋体"/>
              <w:szCs w:val="21"/>
              <w:lang w:val="en-US" w:eastAsia="zh-CN"/>
            </w:rPr>
            <w:t>老年人家庭</w:t>
          </w:r>
          <w:r>
            <w:tab/>
          </w:r>
          <w:r>
            <w:fldChar w:fldCharType="begin"/>
          </w:r>
          <w:r>
            <w:instrText xml:space="preserve"> PAGEREF _Toc4973 </w:instrText>
          </w:r>
          <w:r>
            <w:fldChar w:fldCharType="separate"/>
          </w:r>
          <w:r>
            <w:t>5</w:t>
          </w:r>
          <w:r>
            <w:fldChar w:fldCharType="end"/>
          </w:r>
          <w:r>
            <w:rPr>
              <w:rFonts w:hint="eastAsia" w:ascii="宋体" w:hAnsi="宋体" w:eastAsia="宋体" w:cs="宋体"/>
              <w:szCs w:val="21"/>
            </w:rPr>
            <w:fldChar w:fldCharType="end"/>
          </w:r>
        </w:p>
        <w:p>
          <w:pPr>
            <w:pStyle w:val="22"/>
            <w:tabs>
              <w:tab w:val="right" w:leader="dot" w:pos="9354"/>
              <w:tab w:val="clear" w:pos="9241"/>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_Toc30133 </w:instrText>
          </w:r>
          <w:r>
            <w:rPr>
              <w:rFonts w:hint="eastAsia" w:ascii="宋体" w:hAnsi="宋体" w:eastAsia="宋体" w:cs="宋体"/>
              <w:szCs w:val="21"/>
            </w:rPr>
            <w:fldChar w:fldCharType="separate"/>
          </w:r>
          <w:r>
            <w:rPr>
              <w:rFonts w:hint="default" w:ascii="黑体" w:hAnsi="Times New Roman" w:eastAsia="黑体" w:cs="Times New Roman"/>
              <w:i w:val="0"/>
              <w:szCs w:val="21"/>
              <w:lang w:val="en-US" w:eastAsia="zh-CN"/>
            </w:rPr>
            <w:t xml:space="preserve">7 </w:t>
          </w:r>
          <w:r>
            <w:rPr>
              <w:rFonts w:hint="eastAsia" w:ascii="宋体" w:hAnsi="宋体" w:cs="宋体"/>
              <w:szCs w:val="21"/>
              <w:lang w:val="en-US" w:eastAsia="zh-CN"/>
            </w:rPr>
            <w:t>信息系统运维与信息管理</w:t>
          </w:r>
          <w:r>
            <w:tab/>
          </w:r>
          <w:r>
            <w:fldChar w:fldCharType="begin"/>
          </w:r>
          <w:r>
            <w:instrText xml:space="preserve"> PAGEREF _Toc30133 </w:instrText>
          </w:r>
          <w:r>
            <w:fldChar w:fldCharType="separate"/>
          </w:r>
          <w:r>
            <w:t>6</w:t>
          </w:r>
          <w:r>
            <w:fldChar w:fldCharType="end"/>
          </w:r>
          <w:r>
            <w:rPr>
              <w:rFonts w:hint="eastAsia" w:ascii="宋体" w:hAnsi="宋体" w:eastAsia="宋体" w:cs="宋体"/>
              <w:szCs w:val="21"/>
            </w:rPr>
            <w:fldChar w:fldCharType="end"/>
          </w:r>
        </w:p>
        <w:p>
          <w:pPr>
            <w:spacing w:line="360" w:lineRule="auto"/>
            <w:rPr>
              <w:rFonts w:hint="eastAsia" w:ascii="宋体" w:hAnsi="宋体" w:eastAsia="宋体" w:cs="宋体"/>
              <w:sz w:val="21"/>
              <w:szCs w:val="21"/>
            </w:rPr>
          </w:pPr>
          <w:r>
            <w:rPr>
              <w:rFonts w:hint="eastAsia" w:ascii="宋体" w:hAnsi="宋体" w:eastAsia="宋体" w:cs="宋体"/>
              <w:szCs w:val="21"/>
            </w:rPr>
            <w:fldChar w:fldCharType="end"/>
          </w:r>
        </w:p>
      </w:sdtContent>
    </w:sdt>
    <w:p>
      <w:pPr>
        <w:pStyle w:val="121"/>
      </w:pPr>
      <w:bookmarkStart w:id="20" w:name="_Toc20601"/>
      <w:r>
        <w:rPr>
          <w:rFonts w:hint="eastAsia"/>
        </w:rPr>
        <w:t>前</w:t>
      </w:r>
      <w:bookmarkStart w:id="21" w:name="BKQY"/>
      <w:r>
        <w:rPr>
          <w:rFonts w:hint="eastAsia" w:hAnsi="黑体"/>
        </w:rPr>
        <w:t>  </w:t>
      </w:r>
      <w:r>
        <w:rPr>
          <w:rFonts w:hint="eastAsia"/>
        </w:rPr>
        <w:t>言</w:t>
      </w:r>
      <w:bookmarkEnd w:id="20"/>
      <w:bookmarkEnd w:id="21"/>
    </w:p>
    <w:p>
      <w:pPr>
        <w:pStyle w:val="26"/>
        <w:spacing w:line="360" w:lineRule="auto"/>
      </w:pPr>
      <w:r>
        <w:rPr>
          <w:rFonts w:hint="eastAsia"/>
        </w:rPr>
        <w:t>本</w:t>
      </w:r>
      <w:r>
        <w:rPr>
          <w:rFonts w:hint="eastAsia"/>
          <w:lang w:val="en-US" w:eastAsia="zh-CN"/>
        </w:rPr>
        <w:t>文件</w:t>
      </w:r>
      <w:r>
        <w:rPr>
          <w:rFonts w:hint="eastAsia"/>
        </w:rPr>
        <w:t>按照</w:t>
      </w:r>
      <w:r>
        <w:t>GB/T 1.1-20</w:t>
      </w:r>
      <w:r>
        <w:rPr>
          <w:rFonts w:hint="eastAsia"/>
          <w:lang w:val="en-US" w:eastAsia="zh-CN"/>
        </w:rPr>
        <w:t>20《标准工作导训 第1部分：标准化文件的结构和起草规则》的规定起草</w:t>
      </w:r>
      <w:r>
        <w:rPr>
          <w:rFonts w:hint="eastAsia"/>
        </w:rPr>
        <w:t>。</w:t>
      </w:r>
    </w:p>
    <w:p>
      <w:pPr>
        <w:pStyle w:val="26"/>
        <w:rPr>
          <w:rFonts w:hint="eastAsia"/>
        </w:rPr>
      </w:pPr>
      <w:r>
        <w:rPr>
          <w:rFonts w:hint="eastAsia"/>
        </w:rPr>
        <w:t>请注意本文件的某些内容可能涉及专利。本文件的发布机构不承担识别专利的责任。</w:t>
      </w:r>
    </w:p>
    <w:p>
      <w:pPr>
        <w:pStyle w:val="26"/>
        <w:spacing w:line="360" w:lineRule="auto"/>
      </w:pPr>
      <w:r>
        <w:rPr>
          <w:rFonts w:hint="eastAsia"/>
        </w:rPr>
        <w:t>本</w:t>
      </w:r>
      <w:r>
        <w:rPr>
          <w:rFonts w:hint="eastAsia"/>
          <w:lang w:val="en-US" w:eastAsia="zh-CN"/>
        </w:rPr>
        <w:t>文件</w:t>
      </w:r>
      <w:r>
        <w:rPr>
          <w:rFonts w:hint="eastAsia"/>
        </w:rPr>
        <w:t>由湖南省民政厅提出。</w:t>
      </w:r>
    </w:p>
    <w:p>
      <w:pPr>
        <w:pStyle w:val="26"/>
        <w:spacing w:line="360" w:lineRule="auto"/>
      </w:pPr>
      <w:r>
        <w:rPr>
          <w:rFonts w:hint="eastAsia"/>
        </w:rPr>
        <w:t>本</w:t>
      </w:r>
      <w:r>
        <w:rPr>
          <w:rFonts w:hint="eastAsia"/>
          <w:lang w:val="en-US" w:eastAsia="zh-CN"/>
        </w:rPr>
        <w:t>文件</w:t>
      </w:r>
      <w:r>
        <w:rPr>
          <w:rFonts w:hint="eastAsia"/>
        </w:rPr>
        <w:t>由湖南省</w:t>
      </w:r>
      <w:r>
        <w:rPr>
          <w:rFonts w:hint="eastAsia"/>
          <w:lang w:val="en-US" w:eastAsia="zh-CN"/>
        </w:rPr>
        <w:t>养老服务标准化技术委员会</w:t>
      </w:r>
      <w:r>
        <w:rPr>
          <w:rFonts w:hint="eastAsia"/>
        </w:rPr>
        <w:t>归口。</w:t>
      </w:r>
    </w:p>
    <w:p>
      <w:pPr>
        <w:pStyle w:val="26"/>
        <w:spacing w:line="360" w:lineRule="auto"/>
        <w:rPr>
          <w:rFonts w:hint="eastAsia"/>
        </w:rPr>
      </w:pPr>
      <w:r>
        <w:rPr>
          <w:rFonts w:hint="eastAsia"/>
        </w:rPr>
        <w:t>本</w:t>
      </w:r>
      <w:r>
        <w:rPr>
          <w:rFonts w:hint="eastAsia"/>
          <w:lang w:val="en-US" w:eastAsia="zh-CN"/>
        </w:rPr>
        <w:t>文件</w:t>
      </w:r>
      <w:r>
        <w:rPr>
          <w:rFonts w:hint="eastAsia"/>
        </w:rPr>
        <w:t>起草单位：</w:t>
      </w:r>
    </w:p>
    <w:p>
      <w:pPr>
        <w:pStyle w:val="26"/>
        <w:spacing w:line="360" w:lineRule="auto"/>
      </w:pPr>
      <w:r>
        <w:rPr>
          <w:rFonts w:hint="eastAsia"/>
        </w:rPr>
        <w:t>本</w:t>
      </w:r>
      <w:r>
        <w:rPr>
          <w:rFonts w:hint="eastAsia"/>
          <w:lang w:val="en-US" w:eastAsia="zh-CN"/>
        </w:rPr>
        <w:t>文件</w:t>
      </w:r>
      <w:r>
        <w:rPr>
          <w:rFonts w:hint="eastAsia"/>
        </w:rPr>
        <w:t>主要起草人：</w:t>
      </w:r>
    </w:p>
    <w:p>
      <w:pPr>
        <w:pStyle w:val="26"/>
      </w:pPr>
    </w:p>
    <w:p>
      <w:pPr>
        <w:pStyle w:val="26"/>
      </w:pPr>
    </w:p>
    <w:p>
      <w:pPr>
        <w:pStyle w:val="26"/>
      </w:pPr>
    </w:p>
    <w:p>
      <w:pPr>
        <w:pStyle w:val="26"/>
        <w:sectPr>
          <w:headerReference r:id="rId3" w:type="default"/>
          <w:footerReference r:id="rId4" w:type="default"/>
          <w:pgSz w:w="11906" w:h="16838"/>
          <w:pgMar w:top="567" w:right="1448" w:bottom="1134" w:left="1638" w:header="1418" w:footer="1134" w:gutter="0"/>
          <w:pgNumType w:fmt="upperRoman" w:start="1"/>
          <w:cols w:space="425" w:num="1"/>
          <w:formProt w:val="0"/>
          <w:docGrid w:type="lines" w:linePitch="312" w:charSpace="0"/>
        </w:sectPr>
      </w:pPr>
    </w:p>
    <w:p>
      <w:pPr>
        <w:pStyle w:val="59"/>
        <w:shd w:val="clear" w:color="FFFFFF" w:fill="FFFFFF"/>
        <w:ind w:firstLine="2560" w:firstLineChars="800"/>
        <w:jc w:val="both"/>
        <w:rPr>
          <w:rFonts w:hint="eastAsia"/>
        </w:rPr>
      </w:pPr>
      <w:bookmarkStart w:id="22" w:name="_Toc6032"/>
      <w:bookmarkStart w:id="23" w:name="_Toc15805"/>
      <w:bookmarkStart w:id="24" w:name="_Toc17015"/>
      <w:bookmarkStart w:id="25" w:name="_Toc1852"/>
      <w:bookmarkStart w:id="26" w:name="_Toc19610"/>
      <w:r>
        <w:rPr>
          <w:rFonts w:hint="eastAsia"/>
        </w:rPr>
        <w:t>社区居家养老信息化通用规范</w:t>
      </w:r>
      <w:bookmarkEnd w:id="22"/>
      <w:bookmarkEnd w:id="23"/>
      <w:bookmarkEnd w:id="24"/>
      <w:bookmarkEnd w:id="25"/>
      <w:bookmarkEnd w:id="26"/>
    </w:p>
    <w:p>
      <w:pPr>
        <w:pStyle w:val="54"/>
        <w:spacing w:before="312" w:after="312" w:line="360" w:lineRule="auto"/>
        <w:ind w:left="0"/>
        <w:outlineLvl w:val="0"/>
        <w:rPr>
          <w:rFonts w:hint="eastAsia" w:ascii="宋体" w:hAnsi="宋体" w:eastAsia="宋体" w:cs="宋体"/>
          <w:b/>
          <w:szCs w:val="21"/>
        </w:rPr>
      </w:pPr>
      <w:bookmarkStart w:id="27" w:name="_Toc471806114"/>
      <w:bookmarkStart w:id="28" w:name="_Toc13808"/>
      <w:bookmarkStart w:id="29" w:name="_Toc471806352"/>
      <w:bookmarkStart w:id="30" w:name="_Toc486410189"/>
      <w:bookmarkStart w:id="31" w:name="_Toc471806259"/>
      <w:bookmarkStart w:id="32" w:name="_Toc478374482"/>
      <w:bookmarkStart w:id="33" w:name="_Toc486411055"/>
      <w:r>
        <w:rPr>
          <w:rFonts w:hint="eastAsia" w:ascii="宋体" w:hAnsi="宋体" w:eastAsia="宋体" w:cs="宋体"/>
          <w:b/>
          <w:szCs w:val="21"/>
        </w:rPr>
        <w:t>范围</w:t>
      </w:r>
      <w:bookmarkEnd w:id="27"/>
      <w:bookmarkEnd w:id="28"/>
      <w:bookmarkEnd w:id="29"/>
      <w:bookmarkEnd w:id="30"/>
      <w:bookmarkEnd w:id="31"/>
      <w:bookmarkEnd w:id="32"/>
      <w:bookmarkEnd w:id="33"/>
    </w:p>
    <w:p>
      <w:pPr>
        <w:pStyle w:val="26"/>
        <w:spacing w:line="360" w:lineRule="auto"/>
        <w:rPr>
          <w:rFonts w:hint="eastAsia" w:hAnsi="宋体" w:cs="宋体"/>
          <w:szCs w:val="21"/>
        </w:rPr>
      </w:pPr>
      <w:r>
        <w:rPr>
          <w:rFonts w:hint="eastAsia" w:hAnsi="宋体" w:cs="宋体"/>
          <w:szCs w:val="21"/>
        </w:rPr>
        <w:t>本</w:t>
      </w:r>
      <w:r>
        <w:rPr>
          <w:rFonts w:hint="eastAsia" w:hAnsi="宋体" w:cs="宋体"/>
          <w:szCs w:val="21"/>
          <w:lang w:val="en-US" w:eastAsia="zh-CN"/>
        </w:rPr>
        <w:t>文件规定</w:t>
      </w:r>
      <w:r>
        <w:rPr>
          <w:rFonts w:hint="eastAsia" w:hAnsi="宋体" w:cs="宋体"/>
          <w:szCs w:val="21"/>
        </w:rPr>
        <w:t>了社区居</w:t>
      </w:r>
      <w:r>
        <w:rPr>
          <w:rFonts w:hint="eastAsia" w:hAnsi="宋体" w:cs="宋体"/>
          <w:szCs w:val="21"/>
          <w:lang w:val="en-US" w:eastAsia="zh-CN"/>
        </w:rPr>
        <w:t>家养老信息化过程中社区居</w:t>
      </w:r>
      <w:r>
        <w:rPr>
          <w:rFonts w:hint="eastAsia" w:hAnsi="宋体" w:cs="宋体"/>
          <w:szCs w:val="21"/>
        </w:rPr>
        <w:t>家养老</w:t>
      </w:r>
      <w:r>
        <w:rPr>
          <w:rFonts w:hint="eastAsia" w:hAnsi="宋体" w:cs="宋体"/>
          <w:szCs w:val="21"/>
          <w:lang w:val="en-US" w:eastAsia="zh-CN"/>
        </w:rPr>
        <w:t>服务中心和老年人家庭的信息网络和硬件、信息系统建设以及信息系统运维与信息管理的要求</w:t>
      </w:r>
      <w:r>
        <w:rPr>
          <w:rFonts w:hint="eastAsia" w:hAnsi="宋体" w:cs="宋体"/>
          <w:szCs w:val="21"/>
        </w:rPr>
        <w:t>。</w:t>
      </w:r>
    </w:p>
    <w:p>
      <w:pPr>
        <w:pStyle w:val="26"/>
        <w:spacing w:line="360" w:lineRule="auto"/>
        <w:rPr>
          <w:rFonts w:hAnsi="宋体" w:cs="宋体"/>
          <w:szCs w:val="21"/>
        </w:rPr>
      </w:pPr>
      <w:r>
        <w:rPr>
          <w:rFonts w:hint="eastAsia" w:hAnsi="宋体" w:cs="宋体"/>
          <w:szCs w:val="21"/>
        </w:rPr>
        <w:t>本</w:t>
      </w:r>
      <w:r>
        <w:rPr>
          <w:rFonts w:hint="eastAsia" w:hAnsi="宋体" w:cs="宋体"/>
          <w:szCs w:val="21"/>
          <w:lang w:eastAsia="zh-CN"/>
        </w:rPr>
        <w:t>文件</w:t>
      </w:r>
      <w:r>
        <w:rPr>
          <w:rFonts w:hint="eastAsia" w:hAnsi="宋体" w:cs="宋体"/>
          <w:szCs w:val="21"/>
        </w:rPr>
        <w:t>适用于社区居家养老</w:t>
      </w:r>
      <w:r>
        <w:rPr>
          <w:rFonts w:hint="eastAsia" w:hAnsi="宋体" w:cs="宋体"/>
          <w:szCs w:val="21"/>
          <w:lang w:val="en-US" w:eastAsia="zh-CN"/>
        </w:rPr>
        <w:t>信息化建设与应用</w:t>
      </w:r>
      <w:r>
        <w:rPr>
          <w:rFonts w:hint="eastAsia" w:hAnsi="宋体" w:cs="宋体"/>
          <w:szCs w:val="21"/>
        </w:rPr>
        <w:t>。</w:t>
      </w:r>
    </w:p>
    <w:p>
      <w:pPr>
        <w:pStyle w:val="54"/>
        <w:spacing w:before="312" w:after="312" w:line="360" w:lineRule="auto"/>
        <w:ind w:left="0"/>
        <w:outlineLvl w:val="0"/>
        <w:rPr>
          <w:rFonts w:hint="eastAsia" w:ascii="宋体" w:hAnsi="宋体" w:eastAsia="宋体" w:cs="宋体"/>
          <w:b/>
          <w:szCs w:val="21"/>
        </w:rPr>
      </w:pPr>
      <w:bookmarkStart w:id="34" w:name="_Toc471806353"/>
      <w:bookmarkStart w:id="35" w:name="_Toc28655"/>
      <w:bookmarkStart w:id="36" w:name="_Toc486410190"/>
      <w:bookmarkStart w:id="37" w:name="_Toc486411056"/>
      <w:bookmarkStart w:id="38" w:name="_Toc471806115"/>
      <w:bookmarkStart w:id="39" w:name="_Toc478374483"/>
      <w:bookmarkStart w:id="40" w:name="_Toc471806260"/>
      <w:r>
        <w:rPr>
          <w:rFonts w:hint="eastAsia" w:ascii="宋体" w:hAnsi="宋体" w:eastAsia="宋体" w:cs="宋体"/>
          <w:b/>
          <w:szCs w:val="21"/>
        </w:rPr>
        <w:t>规范性引用文件</w:t>
      </w:r>
      <w:bookmarkEnd w:id="34"/>
      <w:bookmarkEnd w:id="35"/>
      <w:bookmarkEnd w:id="36"/>
      <w:bookmarkEnd w:id="37"/>
      <w:bookmarkEnd w:id="38"/>
      <w:bookmarkEnd w:id="39"/>
      <w:bookmarkEnd w:id="40"/>
    </w:p>
    <w:p>
      <w:pPr>
        <w:pStyle w:val="26"/>
        <w:spacing w:line="360" w:lineRule="auto"/>
        <w:rPr>
          <w:rFonts w:hint="eastAsia" w:hAnsi="宋体" w:cs="宋体"/>
          <w:szCs w:val="21"/>
        </w:rPr>
      </w:pPr>
      <w:r>
        <w:rPr>
          <w:rFonts w:hint="eastAsia" w:hAnsi="宋体" w:cs="宋体"/>
          <w:szCs w:val="21"/>
        </w:rPr>
        <w:t>下列文件</w:t>
      </w:r>
      <w:r>
        <w:rPr>
          <w:rFonts w:hint="eastAsia" w:hAnsi="宋体" w:cs="宋体"/>
          <w:szCs w:val="21"/>
          <w:lang w:val="en-US" w:eastAsia="zh-CN"/>
        </w:rPr>
        <w:t>中的内容通过文中的规范性引用构成本文件必不可少的条款。其中，</w:t>
      </w:r>
      <w:r>
        <w:rPr>
          <w:rFonts w:hint="eastAsia" w:hAnsi="宋体" w:cs="宋体"/>
          <w:szCs w:val="21"/>
        </w:rPr>
        <w:t>注日期的引用文件，仅</w:t>
      </w:r>
      <w:r>
        <w:rPr>
          <w:rFonts w:hint="eastAsia" w:hAnsi="宋体" w:cs="宋体"/>
          <w:szCs w:val="21"/>
          <w:lang w:val="en-US" w:eastAsia="zh-CN"/>
        </w:rPr>
        <w:t>该</w:t>
      </w:r>
      <w:r>
        <w:rPr>
          <w:rFonts w:hint="eastAsia" w:hAnsi="宋体" w:cs="宋体"/>
          <w:szCs w:val="21"/>
        </w:rPr>
        <w:t>日期</w:t>
      </w:r>
      <w:r>
        <w:rPr>
          <w:rFonts w:hint="eastAsia" w:hAnsi="宋体" w:cs="宋体"/>
          <w:szCs w:val="21"/>
          <w:lang w:val="en-US" w:eastAsia="zh-CN"/>
        </w:rPr>
        <w:t>对应</w:t>
      </w:r>
      <w:r>
        <w:rPr>
          <w:rFonts w:hint="eastAsia" w:hAnsi="宋体" w:cs="宋体"/>
          <w:szCs w:val="21"/>
        </w:rPr>
        <w:t xml:space="preserve">的版本适用于本文件。不注日期的引用文件，其最新版本（包括所有的修改单）适用于本文件。 </w:t>
      </w:r>
    </w:p>
    <w:p>
      <w:pPr>
        <w:pStyle w:val="26"/>
        <w:spacing w:line="360" w:lineRule="auto"/>
        <w:rPr>
          <w:rFonts w:hint="eastAsia" w:hAnsi="宋体" w:cs="宋体"/>
          <w:szCs w:val="21"/>
          <w:lang w:val="en-US" w:eastAsia="zh-CN"/>
        </w:rPr>
      </w:pPr>
      <w:r>
        <w:rPr>
          <w:rFonts w:hint="default" w:ascii="宋体" w:hAnsi="宋体" w:eastAsia="宋体" w:cs="宋体"/>
          <w:b w:val="0"/>
          <w:kern w:val="0"/>
          <w:sz w:val="21"/>
          <w:szCs w:val="22"/>
          <w:lang w:val="en-US" w:eastAsia="zh-CN" w:bidi="ar-SA"/>
        </w:rPr>
        <w:t>GB</w:t>
      </w:r>
      <w:r>
        <w:rPr>
          <w:rFonts w:hint="eastAsia" w:hAnsi="宋体" w:cs="宋体"/>
          <w:b w:val="0"/>
          <w:kern w:val="0"/>
          <w:sz w:val="21"/>
          <w:szCs w:val="22"/>
          <w:lang w:val="en-US" w:eastAsia="zh-CN" w:bidi="ar-SA"/>
        </w:rPr>
        <w:t>/</w:t>
      </w:r>
      <w:r>
        <w:rPr>
          <w:rFonts w:hint="default" w:ascii="宋体" w:hAnsi="宋体" w:eastAsia="宋体" w:cs="宋体"/>
          <w:b w:val="0"/>
          <w:kern w:val="0"/>
          <w:sz w:val="21"/>
          <w:szCs w:val="22"/>
          <w:lang w:val="en-US" w:eastAsia="zh-CN" w:bidi="ar-SA"/>
        </w:rPr>
        <w:t>T</w:t>
      </w:r>
      <w:r>
        <w:rPr>
          <w:rFonts w:hint="eastAsia" w:hAnsi="宋体" w:cs="宋体"/>
          <w:b w:val="0"/>
          <w:kern w:val="0"/>
          <w:sz w:val="21"/>
          <w:szCs w:val="22"/>
          <w:lang w:val="en-US" w:eastAsia="zh-CN" w:bidi="ar-SA"/>
        </w:rPr>
        <w:t xml:space="preserve">  </w:t>
      </w:r>
      <w:r>
        <w:rPr>
          <w:rFonts w:hint="default" w:ascii="宋体" w:hAnsi="宋体" w:eastAsia="宋体" w:cs="宋体"/>
          <w:b w:val="0"/>
          <w:kern w:val="0"/>
          <w:sz w:val="21"/>
          <w:szCs w:val="22"/>
          <w:lang w:val="en-US" w:eastAsia="zh-CN" w:bidi="ar-SA"/>
        </w:rPr>
        <w:t>20271-2006</w:t>
      </w:r>
      <w:r>
        <w:rPr>
          <w:rFonts w:hint="eastAsia" w:hAnsi="宋体" w:cs="宋体"/>
          <w:b w:val="0"/>
          <w:kern w:val="0"/>
          <w:sz w:val="21"/>
          <w:szCs w:val="22"/>
          <w:lang w:val="en-US" w:eastAsia="zh-CN" w:bidi="ar-SA"/>
        </w:rPr>
        <w:t xml:space="preserve"> </w:t>
      </w:r>
      <w:r>
        <w:rPr>
          <w:rFonts w:hint="default" w:ascii="宋体" w:hAnsi="宋体" w:eastAsia="宋体" w:cs="宋体"/>
          <w:b w:val="0"/>
          <w:kern w:val="0"/>
          <w:sz w:val="21"/>
          <w:szCs w:val="22"/>
          <w:lang w:val="en-US" w:eastAsia="zh-CN" w:bidi="ar-SA"/>
        </w:rPr>
        <w:t>信息安全技术-信息系统通用安全技术要求</w:t>
      </w:r>
    </w:p>
    <w:p>
      <w:pPr>
        <w:pStyle w:val="54"/>
        <w:spacing w:before="312" w:after="312" w:line="360" w:lineRule="auto"/>
        <w:ind w:left="0"/>
        <w:outlineLvl w:val="0"/>
        <w:rPr>
          <w:rFonts w:hint="eastAsia" w:ascii="宋体" w:hAnsi="宋体" w:eastAsia="宋体" w:cs="宋体"/>
          <w:b/>
          <w:szCs w:val="21"/>
        </w:rPr>
      </w:pPr>
      <w:bookmarkStart w:id="41" w:name="_Toc478374484"/>
      <w:bookmarkStart w:id="42" w:name="_Toc486411057"/>
      <w:bookmarkStart w:id="43" w:name="_Toc486410191"/>
      <w:bookmarkStart w:id="44" w:name="_Toc471806261"/>
      <w:bookmarkStart w:id="45" w:name="_Toc29278"/>
      <w:bookmarkStart w:id="46" w:name="_Toc471806354"/>
      <w:r>
        <w:rPr>
          <w:rFonts w:hint="eastAsia" w:ascii="宋体" w:hAnsi="宋体" w:eastAsia="宋体" w:cs="宋体"/>
          <w:b/>
          <w:szCs w:val="21"/>
        </w:rPr>
        <w:t>术语</w:t>
      </w:r>
      <w:r>
        <w:rPr>
          <w:rFonts w:hint="eastAsia" w:ascii="宋体" w:hAnsi="宋体" w:cs="宋体"/>
          <w:b/>
          <w:szCs w:val="21"/>
          <w:lang w:eastAsia="zh-CN"/>
        </w:rPr>
        <w:t>和</w:t>
      </w:r>
      <w:r>
        <w:rPr>
          <w:rFonts w:hint="eastAsia" w:ascii="宋体" w:hAnsi="宋体" w:eastAsia="宋体" w:cs="宋体"/>
          <w:b/>
          <w:szCs w:val="21"/>
        </w:rPr>
        <w:t>定义</w:t>
      </w:r>
      <w:bookmarkEnd w:id="41"/>
      <w:bookmarkEnd w:id="42"/>
      <w:bookmarkEnd w:id="43"/>
      <w:bookmarkEnd w:id="44"/>
      <w:bookmarkEnd w:id="45"/>
      <w:bookmarkEnd w:id="46"/>
    </w:p>
    <w:p>
      <w:pPr>
        <w:pStyle w:val="26"/>
        <w:spacing w:line="360" w:lineRule="auto"/>
        <w:rPr>
          <w:rFonts w:hint="default" w:hAnsi="宋体" w:cs="宋体"/>
          <w:szCs w:val="21"/>
          <w:lang w:val="en-US" w:eastAsia="zh-CN"/>
        </w:rPr>
      </w:pPr>
      <w:r>
        <w:rPr>
          <w:rFonts w:hint="eastAsia" w:hAnsi="宋体" w:cs="宋体"/>
          <w:szCs w:val="21"/>
          <w:lang w:val="en-US" w:eastAsia="zh-CN"/>
        </w:rPr>
        <w:t>本文件没有需要界定的术语和定义。</w:t>
      </w:r>
    </w:p>
    <w:p>
      <w:pPr>
        <w:pStyle w:val="54"/>
        <w:spacing w:before="312" w:after="312" w:line="360" w:lineRule="auto"/>
        <w:ind w:left="0"/>
        <w:outlineLvl w:val="0"/>
        <w:rPr>
          <w:rFonts w:hint="default" w:ascii="宋体" w:hAnsi="宋体" w:eastAsia="宋体" w:cs="宋体"/>
          <w:b/>
          <w:szCs w:val="21"/>
          <w:lang w:val="en-US" w:eastAsia="zh-CN"/>
        </w:rPr>
      </w:pPr>
      <w:bookmarkStart w:id="47" w:name="_Toc25217"/>
      <w:r>
        <w:rPr>
          <w:rFonts w:hint="eastAsia" w:ascii="宋体" w:hAnsi="宋体" w:cs="宋体"/>
          <w:b/>
          <w:szCs w:val="21"/>
          <w:lang w:val="en-US" w:eastAsia="zh-CN"/>
        </w:rPr>
        <w:t>基本规定</w:t>
      </w:r>
      <w:bookmarkEnd w:id="47"/>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cs="宋体"/>
          <w:b w:val="0"/>
          <w:bCs/>
          <w:szCs w:val="21"/>
          <w:lang w:val="en-US" w:eastAsia="zh-CN"/>
        </w:rPr>
        <w:t>社区居家养老信息化基本内容</w:t>
      </w:r>
    </w:p>
    <w:p>
      <w:pPr>
        <w:pStyle w:val="26"/>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default" w:ascii="宋体" w:hAnsi="宋体" w:eastAsia="宋体" w:cs="Times New Roman"/>
          <w:b w:val="0"/>
          <w:kern w:val="2"/>
          <w:sz w:val="21"/>
          <w:szCs w:val="21"/>
          <w:lang w:val="en-US" w:eastAsia="zh-CN" w:bidi="ar-SA"/>
        </w:rPr>
      </w:pPr>
      <w:r>
        <w:rPr>
          <w:rFonts w:hint="eastAsia" w:hAnsi="宋体" w:cs="宋体"/>
          <w:b w:val="0"/>
          <w:bCs/>
          <w:szCs w:val="21"/>
          <w:lang w:val="en-US" w:eastAsia="zh-CN"/>
        </w:rPr>
        <w:t>社区居家养老信息化应包括</w:t>
      </w:r>
      <w:r>
        <w:rPr>
          <w:rFonts w:hint="eastAsia" w:ascii="宋体" w:hAnsi="宋体" w:eastAsia="宋体" w:cs="Times New Roman"/>
          <w:b w:val="0"/>
          <w:kern w:val="2"/>
          <w:sz w:val="21"/>
          <w:szCs w:val="21"/>
          <w:lang w:val="en-US" w:eastAsia="zh-CN" w:bidi="ar-SA"/>
        </w:rPr>
        <w:t>社区居家养老服务中心与老年人家庭</w:t>
      </w:r>
      <w:r>
        <w:rPr>
          <w:rFonts w:hint="eastAsia" w:hAnsi="宋体" w:cs="Times New Roman"/>
          <w:b w:val="0"/>
          <w:kern w:val="2"/>
          <w:sz w:val="21"/>
          <w:szCs w:val="21"/>
          <w:lang w:val="en-US" w:eastAsia="zh-CN" w:bidi="ar-SA"/>
        </w:rPr>
        <w:t>的</w:t>
      </w:r>
      <w:r>
        <w:rPr>
          <w:rFonts w:hint="eastAsia" w:ascii="宋体" w:hAnsi="宋体" w:eastAsia="宋体" w:cs="Times New Roman"/>
          <w:b w:val="0"/>
          <w:kern w:val="2"/>
          <w:sz w:val="21"/>
          <w:szCs w:val="21"/>
          <w:lang w:val="en-US" w:eastAsia="zh-CN" w:bidi="ar-SA"/>
        </w:rPr>
        <w:t>信息网络</w:t>
      </w:r>
      <w:r>
        <w:rPr>
          <w:rFonts w:hint="eastAsia" w:hAnsi="宋体" w:cs="Times New Roman"/>
          <w:b w:val="0"/>
          <w:kern w:val="2"/>
          <w:sz w:val="21"/>
          <w:szCs w:val="21"/>
          <w:lang w:val="en-US" w:eastAsia="zh-CN" w:bidi="ar-SA"/>
        </w:rPr>
        <w:t>、</w:t>
      </w:r>
      <w:r>
        <w:rPr>
          <w:rFonts w:hint="eastAsia" w:ascii="宋体" w:hAnsi="宋体" w:eastAsia="宋体" w:cs="Times New Roman"/>
          <w:b w:val="0"/>
          <w:kern w:val="2"/>
          <w:sz w:val="21"/>
          <w:szCs w:val="21"/>
          <w:lang w:val="en-US" w:eastAsia="zh-CN" w:bidi="ar-SA"/>
        </w:rPr>
        <w:t>硬件环境、</w:t>
      </w:r>
      <w:r>
        <w:rPr>
          <w:rFonts w:hint="eastAsia" w:hAnsi="宋体" w:cs="宋体"/>
          <w:b w:val="0"/>
          <w:bCs/>
          <w:szCs w:val="21"/>
          <w:lang w:val="en-US" w:eastAsia="zh-CN"/>
        </w:rPr>
        <w:t>社区居家养老</w:t>
      </w:r>
      <w:r>
        <w:rPr>
          <w:rFonts w:hint="eastAsia" w:ascii="宋体" w:hAnsi="宋体" w:eastAsia="宋体" w:cs="Times New Roman"/>
          <w:b w:val="0"/>
          <w:kern w:val="2"/>
          <w:sz w:val="21"/>
          <w:szCs w:val="21"/>
          <w:lang w:val="en-US" w:eastAsia="zh-CN" w:bidi="ar-SA"/>
        </w:rPr>
        <w:t>信息系统</w:t>
      </w:r>
      <w:r>
        <w:rPr>
          <w:rFonts w:hint="eastAsia" w:hAnsi="宋体" w:cs="Times New Roman"/>
          <w:b w:val="0"/>
          <w:kern w:val="2"/>
          <w:sz w:val="21"/>
          <w:szCs w:val="21"/>
          <w:lang w:val="en-US" w:eastAsia="zh-CN" w:bidi="ar-SA"/>
        </w:rPr>
        <w:t>建设及</w:t>
      </w:r>
      <w:r>
        <w:rPr>
          <w:rFonts w:hint="eastAsia" w:ascii="宋体" w:hAnsi="宋体" w:eastAsia="宋体" w:cs="Times New Roman"/>
          <w:b w:val="0"/>
          <w:kern w:val="2"/>
          <w:sz w:val="21"/>
          <w:szCs w:val="21"/>
          <w:lang w:val="en-US" w:eastAsia="zh-CN" w:bidi="ar-SA"/>
        </w:rPr>
        <w:t>运维</w:t>
      </w:r>
      <w:r>
        <w:rPr>
          <w:rFonts w:hint="eastAsia" w:hAnsi="宋体" w:cs="Times New Roman"/>
          <w:b w:val="0"/>
          <w:kern w:val="2"/>
          <w:sz w:val="21"/>
          <w:szCs w:val="21"/>
          <w:lang w:val="en-US" w:eastAsia="zh-CN" w:bidi="ar-SA"/>
        </w:rPr>
        <w:t>与信息</w:t>
      </w:r>
      <w:r>
        <w:rPr>
          <w:rFonts w:hint="eastAsia" w:ascii="宋体" w:hAnsi="宋体" w:eastAsia="宋体" w:cs="Times New Roman"/>
          <w:b w:val="0"/>
          <w:kern w:val="2"/>
          <w:sz w:val="21"/>
          <w:szCs w:val="21"/>
          <w:lang w:val="en-US" w:eastAsia="zh-CN" w:bidi="ar-SA"/>
        </w:rPr>
        <w:t>管理</w:t>
      </w:r>
      <w:r>
        <w:rPr>
          <w:rFonts w:hint="eastAsia" w:hAnsi="宋体" w:cs="Times New Roman"/>
          <w:b w:val="0"/>
          <w:kern w:val="2"/>
          <w:sz w:val="21"/>
          <w:szCs w:val="21"/>
          <w:lang w:val="en-US" w:eastAsia="zh-CN" w:bidi="ar-SA"/>
        </w:rPr>
        <w:t>等内容</w:t>
      </w:r>
      <w:r>
        <w:rPr>
          <w:rFonts w:hint="eastAsia" w:ascii="宋体" w:hAnsi="宋体" w:eastAsia="宋体" w:cs="Times New Roman"/>
          <w:b w:val="0"/>
          <w:kern w:val="2"/>
          <w:sz w:val="21"/>
          <w:szCs w:val="21"/>
          <w:lang w:val="en-US" w:eastAsia="zh-CN" w:bidi="ar-SA"/>
        </w:rPr>
        <w:t>。</w:t>
      </w:r>
      <w:r>
        <w:rPr>
          <w:rFonts w:hint="eastAsia" w:hAnsi="宋体" w:cs="宋体"/>
          <w:b w:val="0"/>
          <w:bCs/>
          <w:szCs w:val="21"/>
          <w:lang w:val="en-US" w:eastAsia="zh-CN"/>
        </w:rPr>
        <w:t>社区居家养老</w:t>
      </w:r>
      <w:r>
        <w:rPr>
          <w:rFonts w:hint="eastAsia" w:ascii="宋体" w:hAnsi="宋体" w:eastAsia="宋体" w:cs="Times New Roman"/>
          <w:b w:val="0"/>
          <w:kern w:val="2"/>
          <w:sz w:val="21"/>
          <w:szCs w:val="21"/>
          <w:lang w:val="en-US" w:eastAsia="zh-CN" w:bidi="ar-SA"/>
        </w:rPr>
        <w:t>信息系统软件</w:t>
      </w:r>
      <w:r>
        <w:rPr>
          <w:rFonts w:hint="eastAsia" w:hAnsi="宋体" w:cs="Times New Roman"/>
          <w:b w:val="0"/>
          <w:kern w:val="2"/>
          <w:sz w:val="21"/>
          <w:szCs w:val="21"/>
          <w:lang w:val="en-US" w:eastAsia="zh-CN" w:bidi="ar-SA"/>
        </w:rPr>
        <w:t>应包括</w:t>
      </w:r>
      <w:r>
        <w:rPr>
          <w:rFonts w:hint="eastAsia" w:hAnsi="宋体" w:cs="宋体"/>
          <w:b w:val="0"/>
          <w:bCs/>
          <w:szCs w:val="21"/>
          <w:lang w:val="en-US" w:eastAsia="zh-CN"/>
        </w:rPr>
        <w:t>社区居家养老服务中心软件和老年人家庭终端软件两部分。</w:t>
      </w:r>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cs="宋体"/>
          <w:b w:val="0"/>
          <w:bCs/>
          <w:szCs w:val="21"/>
          <w:lang w:val="en-US" w:eastAsia="zh-CN"/>
        </w:rPr>
        <w:t>社区居家养老</w:t>
      </w:r>
      <w:r>
        <w:rPr>
          <w:rFonts w:hint="eastAsia" w:ascii="宋体" w:hAnsi="宋体" w:eastAsia="宋体" w:cs="宋体"/>
          <w:b w:val="0"/>
          <w:bCs/>
          <w:szCs w:val="21"/>
          <w:lang w:val="en-US" w:eastAsia="zh-CN"/>
        </w:rPr>
        <w:t>信息系统</w:t>
      </w:r>
      <w:r>
        <w:rPr>
          <w:rFonts w:hint="eastAsia" w:ascii="宋体" w:hAnsi="宋体" w:cs="宋体"/>
          <w:b w:val="0"/>
          <w:bCs/>
          <w:szCs w:val="21"/>
          <w:lang w:val="en-US" w:eastAsia="zh-CN"/>
        </w:rPr>
        <w:t>软件</w:t>
      </w:r>
      <w:r>
        <w:rPr>
          <w:rFonts w:hint="eastAsia" w:ascii="宋体" w:hAnsi="宋体" w:eastAsia="宋体" w:cs="宋体"/>
          <w:b w:val="0"/>
          <w:bCs/>
          <w:szCs w:val="21"/>
          <w:lang w:val="en-US" w:eastAsia="zh-CN"/>
        </w:rPr>
        <w:t>适老化</w:t>
      </w:r>
      <w:r>
        <w:rPr>
          <w:rFonts w:hint="eastAsia" w:ascii="宋体" w:hAnsi="宋体" w:cs="宋体"/>
          <w:b w:val="0"/>
          <w:bCs/>
          <w:szCs w:val="21"/>
          <w:lang w:val="en-US" w:eastAsia="zh-CN"/>
        </w:rPr>
        <w:t>要求</w:t>
      </w:r>
    </w:p>
    <w:p>
      <w:pPr>
        <w:pStyle w:val="55"/>
        <w:bidi w:val="0"/>
        <w:ind w:left="204" w:leftChars="0" w:firstLine="84" w:firstLineChars="0"/>
        <w:rPr>
          <w:rFonts w:hint="default" w:ascii="宋体" w:hAnsi="宋体" w:eastAsia="宋体" w:cs="Times New Roman"/>
          <w:b w:val="0"/>
          <w:kern w:val="2"/>
          <w:sz w:val="21"/>
          <w:szCs w:val="21"/>
          <w:lang w:val="en-US" w:eastAsia="zh-CN" w:bidi="ar-SA"/>
        </w:rPr>
      </w:pPr>
      <w:r>
        <w:rPr>
          <w:rFonts w:hint="eastAsia" w:hAnsi="宋体" w:cs="宋体"/>
          <w:b w:val="0"/>
          <w:bCs/>
          <w:szCs w:val="21"/>
          <w:lang w:val="en-US" w:eastAsia="zh-CN"/>
        </w:rPr>
        <w:t>社区居家养老服务中心软件</w:t>
      </w:r>
      <w:r>
        <w:rPr>
          <w:rFonts w:hint="eastAsia" w:hAnsi="宋体" w:cs="Times New Roman"/>
          <w:b w:val="0"/>
          <w:kern w:val="2"/>
          <w:sz w:val="21"/>
          <w:szCs w:val="21"/>
          <w:lang w:val="en-US" w:eastAsia="zh-CN" w:bidi="ar-SA"/>
        </w:rPr>
        <w:t>应具备适老化终端设备接入能力。</w:t>
      </w:r>
    </w:p>
    <w:p>
      <w:pPr>
        <w:pStyle w:val="55"/>
        <w:bidi w:val="0"/>
        <w:ind w:left="204" w:leftChars="0" w:firstLine="84" w:firstLineChars="0"/>
        <w:rPr>
          <w:rFonts w:hint="eastAsia" w:ascii="宋体" w:hAnsi="宋体" w:eastAsia="宋体" w:cs="Times New Roman"/>
          <w:b w:val="0"/>
          <w:kern w:val="2"/>
          <w:sz w:val="21"/>
          <w:szCs w:val="21"/>
          <w:lang w:val="en-US" w:eastAsia="zh-CN" w:bidi="ar-SA"/>
        </w:rPr>
      </w:pPr>
      <w:r>
        <w:rPr>
          <w:rFonts w:hint="eastAsia" w:hAnsi="宋体" w:cs="宋体"/>
          <w:b w:val="0"/>
          <w:bCs/>
          <w:szCs w:val="21"/>
          <w:lang w:val="en-US" w:eastAsia="zh-CN"/>
        </w:rPr>
        <w:t>老年人家庭终端软件</w:t>
      </w:r>
      <w:r>
        <w:rPr>
          <w:rFonts w:hint="eastAsia" w:ascii="宋体" w:hAnsi="宋体" w:eastAsia="宋体" w:cs="Times New Roman"/>
          <w:b w:val="0"/>
          <w:kern w:val="2"/>
          <w:sz w:val="21"/>
          <w:szCs w:val="21"/>
          <w:lang w:val="en-US" w:eastAsia="zh-CN" w:bidi="ar-SA"/>
        </w:rPr>
        <w:t>应</w:t>
      </w:r>
      <w:r>
        <w:rPr>
          <w:rFonts w:hint="eastAsia" w:ascii="宋体" w:hAnsi="宋体" w:cs="Times New Roman"/>
          <w:b w:val="0"/>
          <w:kern w:val="2"/>
          <w:sz w:val="21"/>
          <w:szCs w:val="21"/>
          <w:lang w:val="en-US" w:eastAsia="zh-CN" w:bidi="ar-SA"/>
        </w:rPr>
        <w:t>具备</w:t>
      </w:r>
      <w:r>
        <w:rPr>
          <w:rFonts w:hint="eastAsia" w:ascii="宋体" w:hAnsi="宋体" w:eastAsia="宋体" w:cs="Times New Roman"/>
          <w:b w:val="0"/>
          <w:kern w:val="2"/>
          <w:sz w:val="21"/>
          <w:szCs w:val="21"/>
          <w:lang w:val="en-US" w:eastAsia="zh-CN" w:bidi="ar-SA"/>
        </w:rPr>
        <w:t>适老化功能</w:t>
      </w:r>
      <w:r>
        <w:rPr>
          <w:rFonts w:hint="eastAsia" w:ascii="宋体" w:hAnsi="宋体" w:cs="Times New Roman"/>
          <w:b w:val="0"/>
          <w:kern w:val="2"/>
          <w:sz w:val="21"/>
          <w:szCs w:val="21"/>
          <w:lang w:val="en-US" w:eastAsia="zh-CN" w:bidi="ar-SA"/>
        </w:rPr>
        <w:t>，如：</w:t>
      </w:r>
      <w:r>
        <w:rPr>
          <w:rFonts w:hint="eastAsia" w:ascii="宋体" w:hAnsi="宋体" w:eastAsia="宋体" w:cs="Times New Roman"/>
          <w:b w:val="0"/>
          <w:kern w:val="2"/>
          <w:sz w:val="21"/>
          <w:szCs w:val="21"/>
          <w:lang w:val="en-US" w:eastAsia="zh-CN" w:bidi="ar-SA"/>
        </w:rPr>
        <w:t>视觉字体</w:t>
      </w:r>
      <w:r>
        <w:rPr>
          <w:rFonts w:hint="eastAsia" w:ascii="宋体" w:hAnsi="宋体" w:cs="Times New Roman"/>
          <w:b w:val="0"/>
          <w:kern w:val="2"/>
          <w:sz w:val="21"/>
          <w:szCs w:val="21"/>
          <w:lang w:val="en-US" w:eastAsia="zh-CN" w:bidi="ar-SA"/>
        </w:rPr>
        <w:t>适中、具有</w:t>
      </w:r>
      <w:r>
        <w:rPr>
          <w:rFonts w:hint="eastAsia" w:ascii="宋体" w:hAnsi="宋体" w:eastAsia="宋体" w:cs="Times New Roman"/>
          <w:b w:val="0"/>
          <w:kern w:val="2"/>
          <w:sz w:val="21"/>
          <w:szCs w:val="21"/>
          <w:lang w:val="en-US" w:eastAsia="zh-CN" w:bidi="ar-SA"/>
        </w:rPr>
        <w:t>语音</w:t>
      </w:r>
      <w:r>
        <w:rPr>
          <w:rFonts w:hint="eastAsia" w:ascii="宋体" w:hAnsi="宋体" w:cs="Times New Roman"/>
          <w:b w:val="0"/>
          <w:kern w:val="2"/>
          <w:sz w:val="21"/>
          <w:szCs w:val="21"/>
          <w:lang w:val="en-US" w:eastAsia="zh-CN" w:bidi="ar-SA"/>
        </w:rPr>
        <w:t>交互功能、使用简单</w:t>
      </w:r>
      <w:r>
        <w:rPr>
          <w:rFonts w:hint="eastAsia" w:ascii="宋体" w:hAnsi="宋体" w:eastAsia="宋体" w:cs="Times New Roman"/>
          <w:b w:val="0"/>
          <w:kern w:val="2"/>
          <w:sz w:val="21"/>
          <w:szCs w:val="21"/>
          <w:lang w:val="en-US" w:eastAsia="zh-CN" w:bidi="ar-SA"/>
        </w:rPr>
        <w:t>等</w:t>
      </w:r>
      <w:r>
        <w:rPr>
          <w:rFonts w:hint="eastAsia" w:ascii="宋体" w:hAnsi="宋体" w:cs="Times New Roman"/>
          <w:b w:val="0"/>
          <w:kern w:val="2"/>
          <w:sz w:val="21"/>
          <w:szCs w:val="21"/>
          <w:lang w:val="en-US" w:eastAsia="zh-CN" w:bidi="ar-SA"/>
        </w:rPr>
        <w:t>特点</w:t>
      </w:r>
      <w:r>
        <w:rPr>
          <w:rFonts w:hint="eastAsia" w:ascii="宋体" w:hAnsi="宋体" w:eastAsia="宋体" w:cs="Times New Roman"/>
          <w:b w:val="0"/>
          <w:kern w:val="2"/>
          <w:sz w:val="21"/>
          <w:szCs w:val="21"/>
          <w:lang w:val="en-US" w:eastAsia="zh-CN" w:bidi="ar-SA"/>
        </w:rPr>
        <w:t>。</w:t>
      </w:r>
    </w:p>
    <w:p>
      <w:pPr>
        <w:pStyle w:val="51"/>
        <w:bidi w:val="0"/>
        <w:ind w:left="0" w:leftChars="0" w:firstLine="61" w:firstLineChars="0"/>
        <w:rPr>
          <w:rFonts w:hint="eastAsia"/>
          <w:lang w:val="zh-CN" w:eastAsia="zh-CN"/>
        </w:rPr>
      </w:pPr>
      <w:r>
        <w:rPr>
          <w:rFonts w:hint="eastAsia"/>
          <w:lang w:val="en-US" w:eastAsia="zh-CN"/>
        </w:rPr>
        <w:t>信息资源共享要求</w:t>
      </w:r>
    </w:p>
    <w:p>
      <w:pPr>
        <w:pStyle w:val="26"/>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default"/>
          <w:lang w:val="en-US" w:eastAsia="zh-CN"/>
        </w:rPr>
      </w:pPr>
      <w:r>
        <w:rPr>
          <w:rFonts w:hint="eastAsia" w:hAnsi="宋体" w:cs="Times New Roman"/>
          <w:b w:val="0"/>
          <w:kern w:val="2"/>
          <w:sz w:val="21"/>
          <w:szCs w:val="21"/>
          <w:lang w:val="en-US" w:eastAsia="zh-CN" w:bidi="ar-SA"/>
        </w:rPr>
        <w:t>社区居家养老</w:t>
      </w:r>
      <w:r>
        <w:rPr>
          <w:rFonts w:hint="eastAsia" w:ascii="宋体" w:hAnsi="宋体" w:eastAsia="宋体" w:cs="Times New Roman"/>
          <w:b w:val="0"/>
          <w:kern w:val="2"/>
          <w:sz w:val="21"/>
          <w:szCs w:val="21"/>
          <w:lang w:val="en-US" w:eastAsia="zh-CN" w:bidi="ar-SA"/>
        </w:rPr>
        <w:t>信息</w:t>
      </w:r>
      <w:r>
        <w:rPr>
          <w:rFonts w:hint="eastAsia" w:hAnsi="宋体" w:cs="Times New Roman"/>
          <w:b w:val="0"/>
          <w:kern w:val="2"/>
          <w:sz w:val="21"/>
          <w:szCs w:val="21"/>
          <w:lang w:val="en-US" w:eastAsia="zh-CN" w:bidi="ar-SA"/>
        </w:rPr>
        <w:t>系统</w:t>
      </w:r>
      <w:r>
        <w:rPr>
          <w:rFonts w:hint="eastAsia" w:ascii="宋体" w:hAnsi="宋体" w:eastAsia="宋体" w:cs="Times New Roman"/>
          <w:b w:val="0"/>
          <w:kern w:val="2"/>
          <w:sz w:val="21"/>
          <w:szCs w:val="21"/>
          <w:lang w:val="zh-CN" w:eastAsia="zh-CN" w:bidi="ar-SA"/>
        </w:rPr>
        <w:t>应提供与主管部门</w:t>
      </w:r>
      <w:r>
        <w:rPr>
          <w:rFonts w:hint="eastAsia" w:ascii="宋体" w:hAnsi="宋体" w:eastAsia="宋体" w:cs="Times New Roman"/>
          <w:b w:val="0"/>
          <w:kern w:val="2"/>
          <w:sz w:val="21"/>
          <w:szCs w:val="21"/>
          <w:lang w:val="en-US" w:eastAsia="zh-CN" w:bidi="ar-SA"/>
        </w:rPr>
        <w:t>综合</w:t>
      </w:r>
      <w:r>
        <w:rPr>
          <w:rFonts w:hint="eastAsia" w:ascii="宋体" w:hAnsi="宋体" w:eastAsia="宋体" w:cs="Times New Roman"/>
          <w:b w:val="0"/>
          <w:kern w:val="2"/>
          <w:sz w:val="21"/>
          <w:szCs w:val="21"/>
          <w:lang w:val="zh-CN" w:eastAsia="zh-CN" w:bidi="ar-SA"/>
        </w:rPr>
        <w:t>管理与</w:t>
      </w:r>
      <w:r>
        <w:rPr>
          <w:rFonts w:hint="eastAsia" w:ascii="宋体" w:hAnsi="宋体" w:eastAsia="宋体" w:cs="Times New Roman"/>
          <w:b w:val="0"/>
          <w:kern w:val="2"/>
          <w:sz w:val="21"/>
          <w:szCs w:val="21"/>
          <w:lang w:val="en-US" w:eastAsia="zh-CN" w:bidi="ar-SA"/>
        </w:rPr>
        <w:t>相关</w:t>
      </w:r>
      <w:r>
        <w:rPr>
          <w:rFonts w:hint="eastAsia" w:ascii="宋体" w:hAnsi="宋体" w:eastAsia="宋体" w:cs="Times New Roman"/>
          <w:b w:val="0"/>
          <w:kern w:val="2"/>
          <w:sz w:val="21"/>
          <w:szCs w:val="21"/>
          <w:lang w:val="zh-CN" w:eastAsia="zh-CN" w:bidi="ar-SA"/>
        </w:rPr>
        <w:t>业务系统的信息接口，实现信息交换与信息共享功能。</w:t>
      </w:r>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cs="宋体"/>
          <w:b w:val="0"/>
          <w:bCs/>
          <w:szCs w:val="21"/>
          <w:lang w:val="en-US" w:eastAsia="zh-CN"/>
        </w:rPr>
        <w:t>信息</w:t>
      </w:r>
      <w:r>
        <w:rPr>
          <w:rFonts w:hint="eastAsia" w:ascii="宋体" w:hAnsi="宋体" w:eastAsia="宋体" w:cs="宋体"/>
          <w:b w:val="0"/>
          <w:bCs/>
          <w:szCs w:val="21"/>
          <w:lang w:val="en-US" w:eastAsia="zh-CN"/>
        </w:rPr>
        <w:t>安全要求</w:t>
      </w:r>
    </w:p>
    <w:p>
      <w:pPr>
        <w:pStyle w:val="26"/>
        <w:keepNext w:val="0"/>
        <w:keepLines w:val="0"/>
        <w:pageBreakBefore w:val="0"/>
        <w:widowControl/>
        <w:kinsoku/>
        <w:wordWrap/>
        <w:overflowPunct/>
        <w:topLinePunct w:val="0"/>
        <w:bidi w:val="0"/>
        <w:adjustRightInd/>
        <w:snapToGrid/>
        <w:spacing w:line="360" w:lineRule="auto"/>
        <w:ind w:left="0" w:leftChars="0" w:firstLine="420" w:firstLineChars="200"/>
        <w:textAlignment w:val="auto"/>
        <w:rPr>
          <w:rFonts w:hint="eastAsia" w:ascii="宋体" w:hAnsi="宋体" w:eastAsia="宋体" w:cs="Times New Roman"/>
          <w:b w:val="0"/>
          <w:kern w:val="2"/>
          <w:sz w:val="21"/>
          <w:szCs w:val="21"/>
          <w:lang w:val="en-US" w:eastAsia="zh-CN" w:bidi="ar-SA"/>
        </w:rPr>
      </w:pPr>
      <w:r>
        <w:rPr>
          <w:rFonts w:hint="eastAsia" w:hAnsi="宋体" w:cs="Times New Roman"/>
          <w:b w:val="0"/>
          <w:kern w:val="2"/>
          <w:sz w:val="21"/>
          <w:szCs w:val="21"/>
          <w:lang w:val="en-US" w:eastAsia="zh-CN" w:bidi="ar-SA"/>
        </w:rPr>
        <w:t>社区居家养老</w:t>
      </w:r>
      <w:r>
        <w:rPr>
          <w:rFonts w:hint="eastAsia" w:ascii="宋体" w:hAnsi="宋体" w:eastAsia="宋体" w:cs="Times New Roman"/>
          <w:b w:val="0"/>
          <w:kern w:val="2"/>
          <w:sz w:val="21"/>
          <w:szCs w:val="21"/>
          <w:lang w:val="en-US" w:eastAsia="zh-CN" w:bidi="ar-SA"/>
        </w:rPr>
        <w:t>信息</w:t>
      </w:r>
      <w:r>
        <w:rPr>
          <w:rFonts w:hint="eastAsia" w:hAnsi="宋体" w:cs="Times New Roman"/>
          <w:b w:val="0"/>
          <w:kern w:val="2"/>
          <w:sz w:val="21"/>
          <w:szCs w:val="21"/>
          <w:lang w:val="en-US" w:eastAsia="zh-CN" w:bidi="ar-SA"/>
        </w:rPr>
        <w:t>系统应采取有效的防泄漏、防损毁、防篡改等信息安全防控措施，</w:t>
      </w:r>
      <w:r>
        <w:rPr>
          <w:rFonts w:hint="eastAsia" w:ascii="宋体" w:hAnsi="宋体" w:eastAsia="宋体" w:cs="Times New Roman"/>
          <w:b w:val="0"/>
          <w:kern w:val="2"/>
          <w:sz w:val="21"/>
          <w:szCs w:val="21"/>
          <w:lang w:val="en-US" w:eastAsia="zh-CN" w:bidi="ar-SA"/>
        </w:rPr>
        <w:t>信息系统安全建设应符合</w:t>
      </w:r>
      <w:r>
        <w:rPr>
          <w:rFonts w:hint="default" w:ascii="宋体" w:hAnsi="宋体" w:eastAsia="宋体" w:cs="Times New Roman"/>
          <w:b w:val="0"/>
          <w:kern w:val="2"/>
          <w:sz w:val="21"/>
          <w:szCs w:val="21"/>
          <w:lang w:val="en-US" w:eastAsia="zh-CN" w:bidi="ar-SA"/>
        </w:rPr>
        <w:t>GB</w:t>
      </w:r>
      <w:r>
        <w:rPr>
          <w:rFonts w:hint="eastAsia" w:hAnsi="宋体" w:cs="Times New Roman"/>
          <w:b w:val="0"/>
          <w:kern w:val="2"/>
          <w:sz w:val="21"/>
          <w:szCs w:val="21"/>
          <w:lang w:val="en-US" w:eastAsia="zh-CN" w:bidi="ar-SA"/>
        </w:rPr>
        <w:t>/</w:t>
      </w:r>
      <w:r>
        <w:rPr>
          <w:rFonts w:hint="default" w:ascii="宋体" w:hAnsi="宋体" w:eastAsia="宋体" w:cs="Times New Roman"/>
          <w:b w:val="0"/>
          <w:kern w:val="2"/>
          <w:sz w:val="21"/>
          <w:szCs w:val="21"/>
          <w:lang w:val="en-US" w:eastAsia="zh-CN" w:bidi="ar-SA"/>
        </w:rPr>
        <w:t>T</w:t>
      </w:r>
      <w:r>
        <w:rPr>
          <w:rFonts w:hint="eastAsia" w:hAnsi="宋体" w:cs="Times New Roman"/>
          <w:b w:val="0"/>
          <w:kern w:val="2"/>
          <w:sz w:val="21"/>
          <w:szCs w:val="21"/>
          <w:lang w:val="en-US" w:eastAsia="zh-CN" w:bidi="ar-SA"/>
        </w:rPr>
        <w:t xml:space="preserve"> </w:t>
      </w:r>
      <w:r>
        <w:rPr>
          <w:rFonts w:hint="default" w:ascii="宋体" w:hAnsi="宋体" w:eastAsia="宋体" w:cs="Times New Roman"/>
          <w:b w:val="0"/>
          <w:kern w:val="2"/>
          <w:sz w:val="21"/>
          <w:szCs w:val="21"/>
          <w:lang w:val="en-US" w:eastAsia="zh-CN" w:bidi="ar-SA"/>
        </w:rPr>
        <w:t>20271-2006</w:t>
      </w:r>
      <w:r>
        <w:rPr>
          <w:rFonts w:hint="eastAsia" w:hAnsi="宋体" w:cs="Times New Roman"/>
          <w:b w:val="0"/>
          <w:kern w:val="2"/>
          <w:sz w:val="21"/>
          <w:szCs w:val="21"/>
          <w:lang w:val="en-US" w:eastAsia="zh-CN" w:bidi="ar-SA"/>
        </w:rPr>
        <w:t>的</w:t>
      </w:r>
      <w:r>
        <w:rPr>
          <w:rFonts w:hint="default" w:ascii="宋体" w:hAnsi="宋体" w:eastAsia="宋体" w:cs="Times New Roman"/>
          <w:b w:val="0"/>
          <w:kern w:val="2"/>
          <w:sz w:val="21"/>
          <w:szCs w:val="21"/>
          <w:lang w:val="en-US" w:eastAsia="zh-CN" w:bidi="ar-SA"/>
        </w:rPr>
        <w:t>要求</w:t>
      </w:r>
      <w:r>
        <w:rPr>
          <w:rFonts w:hint="eastAsia" w:ascii="宋体" w:hAnsi="宋体" w:eastAsia="宋体" w:cs="Times New Roman"/>
          <w:b w:val="0"/>
          <w:kern w:val="2"/>
          <w:sz w:val="21"/>
          <w:szCs w:val="21"/>
          <w:lang w:val="en-US" w:eastAsia="zh-CN" w:bidi="ar-SA"/>
        </w:rPr>
        <w:t>。</w:t>
      </w:r>
    </w:p>
    <w:p>
      <w:pPr>
        <w:pStyle w:val="54"/>
        <w:spacing w:before="312" w:after="312" w:line="360" w:lineRule="auto"/>
        <w:ind w:left="0"/>
        <w:outlineLvl w:val="0"/>
        <w:rPr>
          <w:rFonts w:hint="eastAsia" w:ascii="宋体" w:hAnsi="宋体" w:eastAsia="宋体" w:cs="宋体"/>
          <w:b/>
          <w:szCs w:val="21"/>
          <w:lang w:val="en-US" w:eastAsia="zh-CN"/>
        </w:rPr>
      </w:pPr>
      <w:bookmarkStart w:id="48" w:name="_Toc20918"/>
      <w:r>
        <w:rPr>
          <w:rFonts w:hint="eastAsia" w:ascii="宋体" w:hAnsi="宋体" w:eastAsia="宋体" w:cs="宋体"/>
          <w:b/>
          <w:szCs w:val="21"/>
          <w:lang w:val="en-US" w:eastAsia="zh-CN"/>
        </w:rPr>
        <w:t>社区居家养老服务中心</w:t>
      </w:r>
      <w:bookmarkEnd w:id="48"/>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信息网络和硬件要求</w:t>
      </w:r>
    </w:p>
    <w:p>
      <w:pPr>
        <w:pStyle w:val="55"/>
        <w:bidi w:val="0"/>
        <w:ind w:left="204" w:leftChars="0" w:firstLine="84" w:firstLineChars="0"/>
        <w:rPr>
          <w:rFonts w:hint="eastAsia"/>
          <w:lang w:val="en-US" w:eastAsia="zh-CN"/>
        </w:rPr>
      </w:pPr>
      <w:r>
        <w:rPr>
          <w:rFonts w:hint="eastAsia"/>
          <w:lang w:val="en-US" w:eastAsia="zh-CN"/>
        </w:rPr>
        <w:t>信息网络</w:t>
      </w:r>
    </w:p>
    <w:p>
      <w:pPr>
        <w:spacing w:line="360" w:lineRule="auto"/>
        <w:ind w:firstLine="420" w:firstLineChars="200"/>
        <w:rPr>
          <w:rFonts w:hint="eastAsia" w:ascii="宋体" w:hAnsi="宋体" w:eastAsia="宋体"/>
          <w:b w:val="0"/>
          <w:sz w:val="21"/>
          <w:szCs w:val="21"/>
          <w:lang w:eastAsia="zh-CN"/>
        </w:rPr>
      </w:pPr>
      <w:r>
        <w:rPr>
          <w:rFonts w:hint="eastAsia" w:ascii="宋体" w:hAnsi="宋体"/>
          <w:b w:val="0"/>
          <w:sz w:val="21"/>
          <w:szCs w:val="21"/>
          <w:lang w:eastAsia="zh-CN"/>
        </w:rPr>
        <w:t>社区居家养老服务中心</w:t>
      </w:r>
      <w:r>
        <w:rPr>
          <w:rFonts w:hint="eastAsia" w:ascii="宋体" w:hAnsi="宋体"/>
          <w:b w:val="0"/>
          <w:sz w:val="21"/>
          <w:szCs w:val="21"/>
          <w:lang w:val="en-US" w:eastAsia="zh-CN"/>
        </w:rPr>
        <w:t>信息网络</w:t>
      </w:r>
      <w:r>
        <w:rPr>
          <w:rFonts w:hint="eastAsia" w:ascii="宋体" w:hAnsi="宋体"/>
          <w:b w:val="0"/>
          <w:sz w:val="21"/>
          <w:szCs w:val="21"/>
          <w:lang w:eastAsia="zh-CN"/>
        </w:rPr>
        <w:t>应</w:t>
      </w:r>
      <w:r>
        <w:rPr>
          <w:rFonts w:hint="eastAsia" w:ascii="宋体" w:hAnsi="宋体"/>
          <w:b w:val="0"/>
          <w:sz w:val="21"/>
          <w:szCs w:val="21"/>
          <w:lang w:val="en-US" w:eastAsia="zh-CN"/>
        </w:rPr>
        <w:t>满足</w:t>
      </w:r>
      <w:r>
        <w:rPr>
          <w:rFonts w:hint="eastAsia" w:ascii="宋体" w:hAnsi="宋体"/>
          <w:b w:val="0"/>
          <w:sz w:val="21"/>
          <w:szCs w:val="21"/>
          <w:lang w:eastAsia="zh-CN"/>
        </w:rPr>
        <w:t>语音、数据、图像及多媒体业务信息传输要求。</w:t>
      </w:r>
    </w:p>
    <w:p>
      <w:pPr>
        <w:pStyle w:val="55"/>
        <w:bidi w:val="0"/>
        <w:ind w:left="204" w:leftChars="0" w:firstLine="84" w:firstLineChars="0"/>
        <w:rPr>
          <w:rFonts w:hint="eastAsia"/>
          <w:lang w:val="en-US" w:eastAsia="zh-CN"/>
        </w:rPr>
      </w:pPr>
      <w:r>
        <w:rPr>
          <w:rFonts w:hint="eastAsia"/>
          <w:lang w:val="en-US" w:eastAsia="zh-CN"/>
        </w:rPr>
        <w:t>网络设备</w:t>
      </w:r>
    </w:p>
    <w:p>
      <w:pPr>
        <w:pStyle w:val="26"/>
        <w:rPr>
          <w:rFonts w:hint="eastAsia"/>
          <w:lang w:val="en-US" w:eastAsia="zh-CN"/>
        </w:rPr>
      </w:pPr>
      <w:r>
        <w:rPr>
          <w:rFonts w:hint="eastAsia"/>
          <w:lang w:val="en-US" w:eastAsia="zh-CN"/>
        </w:rPr>
        <w:t>社区居家养老服务中心应</w:t>
      </w:r>
      <w:r>
        <w:rPr>
          <w:rFonts w:hint="eastAsia" w:hAnsi="宋体"/>
          <w:b w:val="0"/>
          <w:sz w:val="21"/>
          <w:szCs w:val="21"/>
          <w:lang w:val="en-US" w:eastAsia="zh-CN"/>
        </w:rPr>
        <w:t>配备</w:t>
      </w:r>
      <w:r>
        <w:rPr>
          <w:rFonts w:hint="eastAsia" w:hAnsi="宋体"/>
          <w:b w:val="0"/>
          <w:sz w:val="21"/>
          <w:szCs w:val="21"/>
          <w:lang w:eastAsia="zh-CN"/>
        </w:rPr>
        <w:t>有线、无线网络设备，</w:t>
      </w:r>
      <w:r>
        <w:rPr>
          <w:rFonts w:hint="eastAsia" w:hAnsi="宋体"/>
          <w:b w:val="0"/>
          <w:sz w:val="21"/>
          <w:szCs w:val="21"/>
          <w:lang w:val="en-US" w:eastAsia="zh-CN"/>
        </w:rPr>
        <w:t>满足</w:t>
      </w:r>
      <w:r>
        <w:rPr>
          <w:rFonts w:hint="eastAsia" w:hAnsi="宋体" w:cs="宋体"/>
          <w:b w:val="0"/>
          <w:bCs/>
          <w:szCs w:val="21"/>
          <w:lang w:val="en-US" w:eastAsia="zh-CN"/>
        </w:rPr>
        <w:t>社区居家养老</w:t>
      </w:r>
      <w:r>
        <w:rPr>
          <w:rFonts w:hint="eastAsia" w:ascii="宋体" w:hAnsi="宋体" w:eastAsia="宋体" w:cs="宋体"/>
          <w:b w:val="0"/>
          <w:bCs/>
          <w:szCs w:val="21"/>
          <w:lang w:val="en-US" w:eastAsia="zh-CN"/>
        </w:rPr>
        <w:t>信息系统</w:t>
      </w:r>
      <w:r>
        <w:rPr>
          <w:rFonts w:hint="eastAsia" w:hAnsi="宋体" w:cs="宋体"/>
          <w:b w:val="0"/>
          <w:bCs/>
          <w:szCs w:val="21"/>
          <w:lang w:val="en-US" w:eastAsia="zh-CN"/>
        </w:rPr>
        <w:t>的</w:t>
      </w:r>
      <w:r>
        <w:rPr>
          <w:rFonts w:hint="eastAsia" w:hAnsi="宋体"/>
          <w:b w:val="0"/>
          <w:sz w:val="21"/>
          <w:szCs w:val="21"/>
          <w:lang w:val="en-US" w:eastAsia="zh-CN"/>
        </w:rPr>
        <w:t>信息接入的要求</w:t>
      </w:r>
      <w:r>
        <w:rPr>
          <w:rFonts w:hint="eastAsia"/>
          <w:lang w:val="en-US" w:eastAsia="zh-CN"/>
        </w:rPr>
        <w:t>。</w:t>
      </w:r>
    </w:p>
    <w:p>
      <w:pPr>
        <w:pStyle w:val="55"/>
        <w:bidi w:val="0"/>
        <w:ind w:left="204" w:leftChars="0" w:firstLine="84" w:firstLineChars="0"/>
        <w:rPr>
          <w:rFonts w:hint="eastAsia"/>
          <w:lang w:val="en-US" w:eastAsia="zh-CN"/>
        </w:rPr>
      </w:pPr>
      <w:r>
        <w:rPr>
          <w:rFonts w:hint="eastAsia"/>
          <w:lang w:val="en-US" w:eastAsia="zh-CN"/>
        </w:rPr>
        <w:t>呼叫设备</w:t>
      </w:r>
    </w:p>
    <w:p>
      <w:pPr>
        <w:spacing w:line="360" w:lineRule="auto"/>
        <w:ind w:firstLine="420" w:firstLineChars="200"/>
        <w:rPr>
          <w:rFonts w:hint="eastAsia" w:ascii="宋体" w:hAnsi="宋体" w:eastAsia="宋体"/>
          <w:b w:val="0"/>
          <w:sz w:val="21"/>
          <w:szCs w:val="21"/>
          <w:lang w:eastAsia="zh-CN"/>
        </w:rPr>
      </w:pPr>
      <w:r>
        <w:rPr>
          <w:rFonts w:hint="eastAsia" w:ascii="宋体" w:hAnsi="宋体"/>
          <w:b w:val="0"/>
          <w:sz w:val="21"/>
          <w:szCs w:val="21"/>
          <w:lang w:eastAsia="zh-CN"/>
        </w:rPr>
        <w:t>社区居家养老服务中心应在</w:t>
      </w:r>
      <w:r>
        <w:rPr>
          <w:rFonts w:hint="eastAsia" w:ascii="宋体" w:hAnsi="宋体" w:eastAsia="宋体"/>
          <w:b w:val="0"/>
          <w:sz w:val="21"/>
          <w:szCs w:val="21"/>
          <w:lang w:eastAsia="zh-CN"/>
        </w:rPr>
        <w:t>卧姿休息位、卫生间</w:t>
      </w:r>
      <w:r>
        <w:rPr>
          <w:rFonts w:hint="eastAsia" w:ascii="宋体" w:hAnsi="宋体"/>
          <w:b w:val="0"/>
          <w:sz w:val="21"/>
          <w:szCs w:val="21"/>
          <w:lang w:eastAsia="zh-CN"/>
        </w:rPr>
        <w:t>、</w:t>
      </w:r>
      <w:r>
        <w:rPr>
          <w:rFonts w:hint="eastAsia" w:ascii="宋体" w:hAnsi="宋体" w:eastAsia="宋体"/>
          <w:b w:val="0"/>
          <w:sz w:val="21"/>
          <w:szCs w:val="21"/>
          <w:lang w:eastAsia="zh-CN"/>
        </w:rPr>
        <w:t>公共区域等处</w:t>
      </w:r>
      <w:r>
        <w:rPr>
          <w:rFonts w:hint="eastAsia" w:ascii="宋体" w:hAnsi="宋体"/>
          <w:b w:val="0"/>
          <w:sz w:val="21"/>
          <w:szCs w:val="21"/>
          <w:lang w:eastAsia="zh-CN"/>
        </w:rPr>
        <w:t>设置呼叫</w:t>
      </w:r>
      <w:r>
        <w:rPr>
          <w:rFonts w:hint="eastAsia"/>
          <w:lang w:val="en-US" w:eastAsia="zh-CN"/>
        </w:rPr>
        <w:t>设备，</w:t>
      </w:r>
      <w:r>
        <w:rPr>
          <w:rFonts w:hint="eastAsia" w:ascii="宋体" w:hAnsi="宋体"/>
          <w:b w:val="0"/>
          <w:sz w:val="21"/>
          <w:szCs w:val="21"/>
          <w:lang w:eastAsia="zh-CN"/>
        </w:rPr>
        <w:t>社区居家养老服务中心的管理中心或护理站应配置呼叫接收与管理设备</w:t>
      </w:r>
      <w:r>
        <w:rPr>
          <w:rFonts w:hint="eastAsia" w:ascii="宋体" w:hAnsi="宋体" w:eastAsia="宋体"/>
          <w:b w:val="0"/>
          <w:sz w:val="21"/>
          <w:szCs w:val="21"/>
          <w:lang w:eastAsia="zh-CN"/>
        </w:rPr>
        <w:t>。</w:t>
      </w:r>
    </w:p>
    <w:p>
      <w:pPr>
        <w:pStyle w:val="55"/>
        <w:bidi w:val="0"/>
        <w:ind w:left="204" w:leftChars="0" w:firstLine="84" w:firstLineChars="0"/>
        <w:rPr>
          <w:rFonts w:hint="eastAsia"/>
          <w:lang w:val="en-US" w:eastAsia="zh-CN"/>
        </w:rPr>
      </w:pPr>
      <w:r>
        <w:rPr>
          <w:rFonts w:hint="eastAsia"/>
          <w:lang w:val="en-US" w:eastAsia="zh-CN"/>
        </w:rPr>
        <w:t>照护设备</w:t>
      </w:r>
    </w:p>
    <w:p>
      <w:pPr>
        <w:spacing w:line="360" w:lineRule="auto"/>
        <w:ind w:firstLine="420" w:firstLineChars="200"/>
        <w:rPr>
          <w:rFonts w:hint="eastAsia" w:ascii="宋体" w:hAnsi="宋体"/>
          <w:b w:val="0"/>
          <w:sz w:val="21"/>
          <w:szCs w:val="21"/>
          <w:lang w:eastAsia="zh-CN"/>
        </w:rPr>
      </w:pPr>
      <w:r>
        <w:rPr>
          <w:rFonts w:hint="eastAsia" w:ascii="宋体" w:hAnsi="宋体"/>
          <w:b w:val="0"/>
          <w:sz w:val="21"/>
          <w:szCs w:val="21"/>
          <w:lang w:eastAsia="zh-CN"/>
        </w:rPr>
        <w:t>社区居家养老服务中心可配置护理终端、智能定位、</w:t>
      </w:r>
      <w:r>
        <w:rPr>
          <w:rFonts w:hint="eastAsia" w:ascii="宋体" w:hAnsi="宋体"/>
          <w:b w:val="0"/>
          <w:sz w:val="21"/>
          <w:szCs w:val="21"/>
          <w:lang w:val="en-US" w:eastAsia="zh-CN"/>
        </w:rPr>
        <w:t>生命体征检测</w:t>
      </w:r>
      <w:r>
        <w:rPr>
          <w:rFonts w:hint="eastAsia" w:ascii="宋体" w:hAnsi="宋体"/>
          <w:b w:val="0"/>
          <w:sz w:val="21"/>
          <w:szCs w:val="21"/>
          <w:lang w:eastAsia="zh-CN"/>
        </w:rPr>
        <w:t>报警等设备，</w:t>
      </w:r>
      <w:r>
        <w:rPr>
          <w:rFonts w:hint="eastAsia" w:ascii="宋体" w:hAnsi="宋体"/>
          <w:b w:val="0"/>
          <w:sz w:val="21"/>
          <w:szCs w:val="21"/>
          <w:lang w:val="en-US" w:eastAsia="zh-CN"/>
        </w:rPr>
        <w:t>提供离床报警、尿湿报警、心率监测、定位跟踪、紧急呼叫、数据输入/输出、扫码等功能。</w:t>
      </w:r>
    </w:p>
    <w:p>
      <w:pPr>
        <w:pStyle w:val="55"/>
        <w:bidi w:val="0"/>
        <w:ind w:left="204" w:leftChars="0" w:firstLine="84" w:firstLineChars="0"/>
        <w:rPr>
          <w:rFonts w:hint="eastAsia"/>
          <w:lang w:val="en-US" w:eastAsia="zh-CN"/>
        </w:rPr>
      </w:pPr>
      <w:r>
        <w:rPr>
          <w:rFonts w:hint="eastAsia"/>
          <w:lang w:val="en-US" w:eastAsia="zh-CN"/>
        </w:rPr>
        <w:t>健康管理设备</w:t>
      </w:r>
    </w:p>
    <w:p>
      <w:pPr>
        <w:spacing w:line="360" w:lineRule="auto"/>
        <w:ind w:firstLine="420" w:firstLineChars="200"/>
        <w:rPr>
          <w:rFonts w:hint="eastAsia" w:ascii="宋体" w:hAnsi="宋体"/>
          <w:b w:val="0"/>
          <w:sz w:val="21"/>
          <w:szCs w:val="21"/>
          <w:lang w:eastAsia="zh-CN"/>
        </w:rPr>
      </w:pPr>
      <w:r>
        <w:rPr>
          <w:rFonts w:hint="eastAsia" w:ascii="宋体" w:hAnsi="宋体"/>
          <w:b w:val="0"/>
          <w:sz w:val="21"/>
          <w:szCs w:val="21"/>
          <w:lang w:eastAsia="zh-CN"/>
        </w:rPr>
        <w:t>社区居家养老服务中心可配置智能</w:t>
      </w:r>
      <w:r>
        <w:rPr>
          <w:rFonts w:hint="eastAsia" w:ascii="宋体" w:hAnsi="宋体" w:eastAsia="宋体"/>
          <w:b w:val="0"/>
          <w:sz w:val="21"/>
          <w:szCs w:val="21"/>
          <w:lang w:eastAsia="zh-CN"/>
        </w:rPr>
        <w:t>血压</w:t>
      </w:r>
      <w:r>
        <w:rPr>
          <w:rFonts w:hint="eastAsia" w:ascii="宋体" w:hAnsi="宋体"/>
          <w:b w:val="0"/>
          <w:sz w:val="21"/>
          <w:szCs w:val="21"/>
          <w:lang w:eastAsia="zh-CN"/>
        </w:rPr>
        <w:t>计</w:t>
      </w:r>
      <w:r>
        <w:rPr>
          <w:rFonts w:hint="eastAsia" w:ascii="宋体" w:hAnsi="宋体" w:eastAsia="宋体"/>
          <w:b w:val="0"/>
          <w:sz w:val="21"/>
          <w:szCs w:val="21"/>
          <w:lang w:eastAsia="zh-CN"/>
        </w:rPr>
        <w:t>、</w:t>
      </w:r>
      <w:r>
        <w:rPr>
          <w:rFonts w:hint="eastAsia" w:ascii="宋体" w:hAnsi="宋体"/>
          <w:b w:val="0"/>
          <w:sz w:val="21"/>
          <w:szCs w:val="21"/>
          <w:lang w:eastAsia="zh-CN"/>
        </w:rPr>
        <w:t>智能</w:t>
      </w:r>
      <w:r>
        <w:rPr>
          <w:rFonts w:hint="eastAsia" w:ascii="宋体" w:hAnsi="宋体" w:eastAsia="宋体"/>
          <w:b w:val="0"/>
          <w:sz w:val="21"/>
          <w:szCs w:val="21"/>
          <w:lang w:eastAsia="zh-CN"/>
        </w:rPr>
        <w:t>血糖</w:t>
      </w:r>
      <w:r>
        <w:rPr>
          <w:rFonts w:hint="eastAsia" w:ascii="宋体" w:hAnsi="宋体"/>
          <w:b w:val="0"/>
          <w:sz w:val="21"/>
          <w:szCs w:val="21"/>
          <w:lang w:eastAsia="zh-CN"/>
        </w:rPr>
        <w:t>仪、远程问诊等设备。</w:t>
      </w:r>
    </w:p>
    <w:p>
      <w:pPr>
        <w:pStyle w:val="55"/>
        <w:bidi w:val="0"/>
        <w:ind w:left="204" w:leftChars="0" w:firstLine="84" w:firstLineChars="0"/>
        <w:rPr>
          <w:rFonts w:hint="eastAsia"/>
          <w:lang w:val="en-US" w:eastAsia="zh-CN"/>
        </w:rPr>
      </w:pPr>
      <w:r>
        <w:rPr>
          <w:rFonts w:hint="eastAsia"/>
          <w:lang w:val="en-US" w:eastAsia="zh-CN"/>
        </w:rPr>
        <w:t>安防设备</w:t>
      </w:r>
    </w:p>
    <w:p>
      <w:pPr>
        <w:spacing w:line="360" w:lineRule="auto"/>
        <w:ind w:firstLine="420" w:firstLineChars="200"/>
        <w:rPr>
          <w:rFonts w:hint="eastAsia" w:ascii="宋体" w:hAnsi="宋体" w:eastAsia="宋体"/>
          <w:b w:val="0"/>
          <w:sz w:val="21"/>
          <w:szCs w:val="21"/>
          <w:lang w:val="en-US" w:eastAsia="zh-CN"/>
        </w:rPr>
      </w:pPr>
      <w:r>
        <w:rPr>
          <w:rFonts w:hint="eastAsia" w:ascii="宋体" w:hAnsi="宋体"/>
          <w:b w:val="0"/>
          <w:sz w:val="21"/>
          <w:szCs w:val="21"/>
          <w:lang w:eastAsia="zh-CN"/>
        </w:rPr>
        <w:t>社区居家养老服务中心</w:t>
      </w:r>
      <w:r>
        <w:rPr>
          <w:rFonts w:hint="eastAsia" w:ascii="宋体" w:hAnsi="宋体"/>
          <w:b w:val="0"/>
          <w:sz w:val="21"/>
          <w:szCs w:val="21"/>
          <w:lang w:val="en-US" w:eastAsia="zh-CN"/>
        </w:rPr>
        <w:t>应</w:t>
      </w:r>
      <w:r>
        <w:rPr>
          <w:rFonts w:hint="eastAsia" w:ascii="宋体" w:hAnsi="宋体" w:eastAsia="宋体"/>
          <w:b w:val="0"/>
          <w:sz w:val="21"/>
          <w:szCs w:val="21"/>
          <w:lang w:val="en-US" w:eastAsia="zh-CN"/>
        </w:rPr>
        <w:t>配置</w:t>
      </w:r>
      <w:r>
        <w:rPr>
          <w:rFonts w:hint="eastAsia" w:ascii="宋体" w:hAnsi="宋体"/>
          <w:b w:val="0"/>
          <w:sz w:val="21"/>
          <w:szCs w:val="21"/>
          <w:lang w:val="en-US" w:eastAsia="zh-CN"/>
        </w:rPr>
        <w:t>视频监控、消防报警</w:t>
      </w:r>
      <w:r>
        <w:rPr>
          <w:rFonts w:hint="eastAsia" w:ascii="宋体" w:hAnsi="宋体" w:eastAsia="宋体"/>
          <w:b w:val="0"/>
          <w:sz w:val="21"/>
          <w:szCs w:val="21"/>
          <w:lang w:val="en-US" w:eastAsia="zh-CN"/>
        </w:rPr>
        <w:t>等</w:t>
      </w:r>
      <w:r>
        <w:rPr>
          <w:rFonts w:hint="eastAsia" w:ascii="宋体" w:hAnsi="宋体"/>
          <w:b w:val="0"/>
          <w:sz w:val="21"/>
          <w:szCs w:val="21"/>
          <w:lang w:val="en-US" w:eastAsia="zh-CN"/>
        </w:rPr>
        <w:t>设备，并可</w:t>
      </w:r>
      <w:r>
        <w:rPr>
          <w:rFonts w:hint="eastAsia" w:ascii="宋体" w:hAnsi="宋体" w:eastAsia="宋体"/>
          <w:b w:val="0"/>
          <w:sz w:val="21"/>
          <w:szCs w:val="21"/>
          <w:lang w:val="en-US" w:eastAsia="zh-CN"/>
        </w:rPr>
        <w:t>配置访客、周界防护、电子巡更等</w:t>
      </w:r>
      <w:r>
        <w:rPr>
          <w:rFonts w:hint="eastAsia" w:ascii="宋体" w:hAnsi="宋体"/>
          <w:b w:val="0"/>
          <w:sz w:val="21"/>
          <w:szCs w:val="21"/>
          <w:lang w:val="en-US" w:eastAsia="zh-CN"/>
        </w:rPr>
        <w:t>设备</w:t>
      </w:r>
      <w:r>
        <w:rPr>
          <w:rFonts w:hint="eastAsia" w:ascii="宋体" w:hAnsi="宋体" w:eastAsia="宋体"/>
          <w:b w:val="0"/>
          <w:sz w:val="21"/>
          <w:szCs w:val="21"/>
          <w:lang w:val="en-US" w:eastAsia="zh-CN"/>
        </w:rPr>
        <w:t>。</w:t>
      </w:r>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 xml:space="preserve"> 信息系统软件功能要求</w:t>
      </w:r>
    </w:p>
    <w:p>
      <w:pPr>
        <w:pStyle w:val="55"/>
        <w:bidi w:val="0"/>
        <w:ind w:left="204" w:leftChars="0" w:firstLine="84" w:firstLineChars="0"/>
        <w:rPr>
          <w:rFonts w:hint="eastAsia"/>
          <w:lang w:val="en-US" w:eastAsia="zh-CN"/>
        </w:rPr>
      </w:pPr>
      <w:r>
        <w:rPr>
          <w:rFonts w:hint="eastAsia"/>
          <w:lang w:val="en-US" w:eastAsia="zh-CN"/>
        </w:rPr>
        <w:t>应具备养老服务机构基本信息、服务内容与收费标准等信息管理功能。</w:t>
      </w:r>
    </w:p>
    <w:p>
      <w:pPr>
        <w:pStyle w:val="55"/>
        <w:tabs>
          <w:tab w:val="left" w:pos="1260"/>
        </w:tabs>
        <w:bidi w:val="0"/>
        <w:ind w:left="204" w:leftChars="0" w:firstLine="84" w:firstLineChars="0"/>
        <w:rPr>
          <w:rFonts w:hint="eastAsia"/>
          <w:lang w:val="en-US" w:eastAsia="zh-CN"/>
        </w:rPr>
      </w:pPr>
      <w:r>
        <w:rPr>
          <w:rFonts w:hint="eastAsia"/>
          <w:lang w:val="en-US" w:eastAsia="zh-CN"/>
        </w:rPr>
        <w:t>应具备老年人基本信息、健康状况等信息管理功能。</w:t>
      </w:r>
    </w:p>
    <w:p>
      <w:pPr>
        <w:pStyle w:val="55"/>
        <w:bidi w:val="0"/>
        <w:ind w:left="204" w:leftChars="0" w:firstLine="84" w:firstLineChars="0"/>
        <w:rPr>
          <w:rFonts w:hint="eastAsia"/>
          <w:lang w:val="en-US" w:eastAsia="zh-CN"/>
        </w:rPr>
      </w:pPr>
      <w:r>
        <w:rPr>
          <w:rFonts w:hint="eastAsia"/>
          <w:lang w:val="en-US" w:eastAsia="zh-CN"/>
        </w:rPr>
        <w:t>应具备评估、合同、服务、收费、活动、通知与信息发布等管理功能，提供长期照护及家庭床位功能的社区居家养老服务中心应具备入（退）住、照护服务等功能。</w:t>
      </w:r>
    </w:p>
    <w:p>
      <w:pPr>
        <w:pStyle w:val="55"/>
        <w:bidi w:val="0"/>
        <w:ind w:left="204" w:leftChars="0" w:firstLine="84" w:firstLineChars="0"/>
        <w:rPr>
          <w:rFonts w:hint="eastAsia"/>
          <w:lang w:val="en-US" w:eastAsia="zh-CN"/>
        </w:rPr>
      </w:pPr>
      <w:r>
        <w:rPr>
          <w:rFonts w:hint="eastAsia"/>
          <w:lang w:val="en-US" w:eastAsia="zh-CN"/>
        </w:rPr>
        <w:t>应具备电话或互联网服务受理、工单指派、工单回复、工单查询、工单回访等功能。</w:t>
      </w:r>
    </w:p>
    <w:p>
      <w:pPr>
        <w:pStyle w:val="55"/>
        <w:bidi w:val="0"/>
        <w:ind w:left="204" w:leftChars="0" w:firstLine="84" w:firstLineChars="0"/>
        <w:rPr>
          <w:rFonts w:hint="eastAsia"/>
          <w:lang w:val="en-US" w:eastAsia="zh-CN"/>
        </w:rPr>
      </w:pPr>
      <w:r>
        <w:rPr>
          <w:rFonts w:hint="eastAsia"/>
          <w:lang w:val="en-US" w:eastAsia="zh-CN"/>
        </w:rPr>
        <w:t>应具备护理员、志愿者、家庭医生、加盟机构等服务队伍管理功能。</w:t>
      </w:r>
    </w:p>
    <w:p>
      <w:pPr>
        <w:pStyle w:val="55"/>
        <w:bidi w:val="0"/>
        <w:ind w:left="204" w:leftChars="0" w:firstLine="84" w:firstLineChars="0"/>
        <w:rPr>
          <w:rFonts w:hint="eastAsia"/>
          <w:lang w:val="en-US" w:eastAsia="zh-CN"/>
        </w:rPr>
      </w:pPr>
      <w:r>
        <w:rPr>
          <w:rFonts w:hint="eastAsia"/>
          <w:lang w:val="en-US" w:eastAsia="zh-CN"/>
        </w:rPr>
        <w:t>应具备档案录入、存储、数据统计与分析功能。</w:t>
      </w:r>
    </w:p>
    <w:p>
      <w:pPr>
        <w:pStyle w:val="55"/>
        <w:bidi w:val="0"/>
        <w:ind w:left="204" w:leftChars="0" w:firstLine="84" w:firstLineChars="0"/>
        <w:rPr>
          <w:rFonts w:hint="eastAsia"/>
          <w:lang w:val="en-US" w:eastAsia="zh-CN"/>
        </w:rPr>
      </w:pPr>
      <w:bookmarkStart w:id="49" w:name="_Toc32004"/>
      <w:r>
        <w:rPr>
          <w:rFonts w:hint="eastAsia"/>
          <w:lang w:val="en-US" w:eastAsia="zh-CN"/>
        </w:rPr>
        <w:t>提供医养结合功能的社区居家养老服务中心可具备远程预约、远程问诊等功能。</w:t>
      </w:r>
    </w:p>
    <w:bookmarkEnd w:id="49"/>
    <w:p>
      <w:pPr>
        <w:pStyle w:val="54"/>
        <w:spacing w:before="312" w:after="312" w:line="360" w:lineRule="auto"/>
        <w:ind w:left="0"/>
        <w:outlineLvl w:val="0"/>
        <w:rPr>
          <w:rFonts w:hint="eastAsia" w:ascii="宋体" w:hAnsi="宋体" w:eastAsia="宋体" w:cs="宋体"/>
          <w:b/>
          <w:szCs w:val="21"/>
          <w:lang w:val="en-US" w:eastAsia="zh-CN"/>
        </w:rPr>
      </w:pPr>
      <w:bookmarkStart w:id="50" w:name="_Toc4973"/>
      <w:r>
        <w:rPr>
          <w:rFonts w:hint="eastAsia" w:ascii="宋体" w:hAnsi="宋体" w:eastAsia="宋体" w:cs="宋体"/>
          <w:b/>
          <w:szCs w:val="21"/>
          <w:lang w:val="en-US" w:eastAsia="zh-CN"/>
        </w:rPr>
        <w:t>老年人家庭</w:t>
      </w:r>
      <w:bookmarkEnd w:id="50"/>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信息网络和硬件要求</w:t>
      </w:r>
    </w:p>
    <w:p>
      <w:pPr>
        <w:pStyle w:val="55"/>
        <w:bidi w:val="0"/>
        <w:ind w:left="204" w:leftChars="0" w:firstLine="84" w:firstLineChars="0"/>
        <w:rPr>
          <w:rFonts w:hint="eastAsia"/>
          <w:lang w:val="en-US" w:eastAsia="zh-CN"/>
        </w:rPr>
      </w:pPr>
      <w:r>
        <w:rPr>
          <w:rFonts w:hint="eastAsia"/>
          <w:lang w:val="en-US" w:eastAsia="zh-CN"/>
        </w:rPr>
        <w:t>信息网络</w:t>
      </w:r>
    </w:p>
    <w:p>
      <w:pPr>
        <w:pStyle w:val="26"/>
        <w:rPr>
          <w:rFonts w:hint="eastAsia"/>
          <w:lang w:val="en-US" w:eastAsia="zh-CN"/>
        </w:rPr>
      </w:pPr>
      <w:r>
        <w:rPr>
          <w:rFonts w:hint="eastAsia"/>
          <w:lang w:val="en-US" w:eastAsia="zh-CN"/>
        </w:rPr>
        <w:t>老年人家庭应</w:t>
      </w:r>
      <w:r>
        <w:rPr>
          <w:rFonts w:hint="eastAsia" w:hAnsi="宋体"/>
          <w:b w:val="0"/>
          <w:sz w:val="21"/>
          <w:szCs w:val="21"/>
          <w:lang w:val="en-US" w:eastAsia="zh-CN"/>
        </w:rPr>
        <w:t>配备</w:t>
      </w:r>
      <w:r>
        <w:rPr>
          <w:rFonts w:hint="eastAsia" w:hAnsi="宋体"/>
          <w:b w:val="0"/>
          <w:sz w:val="21"/>
          <w:szCs w:val="21"/>
          <w:lang w:eastAsia="zh-CN"/>
        </w:rPr>
        <w:t>有线、无线网络设备，</w:t>
      </w:r>
      <w:r>
        <w:rPr>
          <w:rFonts w:hint="eastAsia" w:hAnsi="宋体"/>
          <w:b w:val="0"/>
          <w:sz w:val="21"/>
          <w:szCs w:val="21"/>
          <w:lang w:val="en-US" w:eastAsia="zh-CN"/>
        </w:rPr>
        <w:t>满足</w:t>
      </w:r>
      <w:r>
        <w:rPr>
          <w:rFonts w:hint="eastAsia" w:hAnsi="宋体" w:cs="宋体"/>
          <w:b w:val="0"/>
          <w:bCs/>
          <w:szCs w:val="21"/>
          <w:lang w:val="en-US" w:eastAsia="zh-CN"/>
        </w:rPr>
        <w:t>社区居家养老</w:t>
      </w:r>
      <w:r>
        <w:rPr>
          <w:rFonts w:hint="eastAsia" w:ascii="宋体" w:hAnsi="宋体" w:eastAsia="宋体" w:cs="宋体"/>
          <w:b w:val="0"/>
          <w:bCs/>
          <w:szCs w:val="21"/>
          <w:lang w:val="en-US" w:eastAsia="zh-CN"/>
        </w:rPr>
        <w:t>信息系统</w:t>
      </w:r>
      <w:r>
        <w:rPr>
          <w:rFonts w:hint="eastAsia" w:hAnsi="宋体" w:cs="宋体"/>
          <w:b w:val="0"/>
          <w:bCs/>
          <w:szCs w:val="21"/>
          <w:lang w:val="en-US" w:eastAsia="zh-CN"/>
        </w:rPr>
        <w:t>的</w:t>
      </w:r>
      <w:r>
        <w:rPr>
          <w:rFonts w:hint="eastAsia" w:hAnsi="宋体"/>
          <w:b w:val="0"/>
          <w:sz w:val="21"/>
          <w:szCs w:val="21"/>
          <w:lang w:val="en-US" w:eastAsia="zh-CN"/>
        </w:rPr>
        <w:t>信息接入的要求</w:t>
      </w:r>
      <w:r>
        <w:rPr>
          <w:rFonts w:hint="eastAsia"/>
          <w:lang w:val="en-US" w:eastAsia="zh-CN"/>
        </w:rPr>
        <w:t>。</w:t>
      </w:r>
    </w:p>
    <w:p>
      <w:pPr>
        <w:pStyle w:val="55"/>
        <w:bidi w:val="0"/>
        <w:ind w:left="204" w:leftChars="0" w:firstLine="84" w:firstLineChars="0"/>
        <w:rPr>
          <w:rFonts w:hint="eastAsia"/>
          <w:lang w:val="en-US" w:eastAsia="zh-CN"/>
        </w:rPr>
      </w:pPr>
      <w:r>
        <w:rPr>
          <w:rFonts w:hint="eastAsia"/>
          <w:lang w:val="en-US" w:eastAsia="zh-CN"/>
        </w:rPr>
        <w:t>呼叫设备</w:t>
      </w:r>
    </w:p>
    <w:p>
      <w:pPr>
        <w:spacing w:line="360" w:lineRule="auto"/>
        <w:ind w:firstLine="420" w:firstLineChars="200"/>
        <w:rPr>
          <w:rFonts w:hint="default" w:ascii="宋体" w:hAnsi="宋体"/>
          <w:b w:val="0"/>
          <w:sz w:val="21"/>
          <w:szCs w:val="21"/>
          <w:lang w:val="en-US" w:eastAsia="zh-CN"/>
        </w:rPr>
      </w:pPr>
      <w:r>
        <w:rPr>
          <w:rFonts w:hint="eastAsia" w:ascii="宋体" w:hAnsi="宋体"/>
          <w:b w:val="0"/>
          <w:sz w:val="21"/>
          <w:szCs w:val="21"/>
          <w:lang w:val="en-US" w:eastAsia="zh-CN"/>
        </w:rPr>
        <w:t>老年人家庭应在卧姿休息位、卫生间、活动区域等处设置呼叫设备。</w:t>
      </w:r>
    </w:p>
    <w:p>
      <w:pPr>
        <w:pStyle w:val="55"/>
        <w:bidi w:val="0"/>
        <w:ind w:left="204" w:leftChars="0" w:firstLine="84" w:firstLineChars="0"/>
        <w:rPr>
          <w:rFonts w:hint="eastAsia"/>
          <w:lang w:val="en-US" w:eastAsia="zh-CN"/>
        </w:rPr>
      </w:pPr>
      <w:r>
        <w:rPr>
          <w:rFonts w:hint="eastAsia"/>
          <w:lang w:val="en-US" w:eastAsia="zh-CN"/>
        </w:rPr>
        <w:t>照护设备</w:t>
      </w:r>
    </w:p>
    <w:p>
      <w:pPr>
        <w:spacing w:line="360" w:lineRule="auto"/>
        <w:ind w:firstLine="420" w:firstLineChars="200"/>
        <w:rPr>
          <w:rFonts w:hint="default" w:ascii="宋体" w:hAnsi="宋体"/>
          <w:b w:val="0"/>
          <w:sz w:val="21"/>
          <w:szCs w:val="21"/>
          <w:lang w:val="en-US" w:eastAsia="zh-CN"/>
        </w:rPr>
      </w:pPr>
      <w:r>
        <w:rPr>
          <w:rFonts w:hint="eastAsia" w:ascii="宋体" w:hAnsi="宋体"/>
          <w:b w:val="0"/>
          <w:sz w:val="21"/>
          <w:szCs w:val="21"/>
          <w:lang w:eastAsia="zh-CN"/>
        </w:rPr>
        <w:t>老年人家庭可配置护理终端、智能定位、</w:t>
      </w:r>
      <w:r>
        <w:rPr>
          <w:rFonts w:hint="eastAsia" w:ascii="宋体" w:hAnsi="宋体"/>
          <w:b w:val="0"/>
          <w:sz w:val="21"/>
          <w:szCs w:val="21"/>
          <w:lang w:val="en-US" w:eastAsia="zh-CN"/>
        </w:rPr>
        <w:t>生命体征检测</w:t>
      </w:r>
      <w:r>
        <w:rPr>
          <w:rFonts w:hint="eastAsia" w:ascii="宋体" w:hAnsi="宋体"/>
          <w:b w:val="0"/>
          <w:sz w:val="21"/>
          <w:szCs w:val="21"/>
          <w:lang w:eastAsia="zh-CN"/>
        </w:rPr>
        <w:t>报警等设备，</w:t>
      </w:r>
      <w:r>
        <w:rPr>
          <w:rFonts w:hint="eastAsia" w:ascii="宋体" w:hAnsi="宋体"/>
          <w:b w:val="0"/>
          <w:sz w:val="21"/>
          <w:szCs w:val="21"/>
          <w:lang w:val="en-US" w:eastAsia="zh-CN"/>
        </w:rPr>
        <w:t>提供离床报警、尿湿报警、心率监测、定位跟踪、紧急呼叫、数据输入/输出、扫码等功能。</w:t>
      </w:r>
    </w:p>
    <w:p>
      <w:pPr>
        <w:pStyle w:val="55"/>
        <w:bidi w:val="0"/>
        <w:ind w:left="204" w:leftChars="0" w:firstLine="84" w:firstLineChars="0"/>
        <w:rPr>
          <w:rFonts w:hint="eastAsia"/>
          <w:lang w:val="en-US" w:eastAsia="zh-CN"/>
        </w:rPr>
      </w:pPr>
      <w:r>
        <w:rPr>
          <w:rFonts w:hint="eastAsia"/>
          <w:lang w:val="en-US" w:eastAsia="zh-CN"/>
        </w:rPr>
        <w:t>健康管理设备</w:t>
      </w:r>
    </w:p>
    <w:p>
      <w:pPr>
        <w:spacing w:line="360" w:lineRule="auto"/>
        <w:ind w:firstLine="420" w:firstLineChars="200"/>
        <w:rPr>
          <w:rFonts w:hint="eastAsia" w:ascii="宋体" w:hAnsi="宋体"/>
          <w:b w:val="0"/>
          <w:sz w:val="21"/>
          <w:szCs w:val="21"/>
          <w:lang w:eastAsia="zh-CN"/>
        </w:rPr>
      </w:pPr>
      <w:r>
        <w:rPr>
          <w:rFonts w:hint="eastAsia" w:ascii="宋体" w:hAnsi="宋体"/>
          <w:b w:val="0"/>
          <w:sz w:val="21"/>
          <w:szCs w:val="21"/>
          <w:lang w:eastAsia="zh-CN"/>
        </w:rPr>
        <w:t>老年人家庭可配置智能</w:t>
      </w:r>
      <w:r>
        <w:rPr>
          <w:rFonts w:hint="eastAsia" w:ascii="宋体" w:hAnsi="宋体" w:eastAsia="宋体"/>
          <w:b w:val="0"/>
          <w:sz w:val="21"/>
          <w:szCs w:val="21"/>
          <w:lang w:eastAsia="zh-CN"/>
        </w:rPr>
        <w:t>血压</w:t>
      </w:r>
      <w:r>
        <w:rPr>
          <w:rFonts w:hint="eastAsia" w:ascii="宋体" w:hAnsi="宋体"/>
          <w:b w:val="0"/>
          <w:sz w:val="21"/>
          <w:szCs w:val="21"/>
          <w:lang w:eastAsia="zh-CN"/>
        </w:rPr>
        <w:t>计</w:t>
      </w:r>
      <w:r>
        <w:rPr>
          <w:rFonts w:hint="eastAsia" w:ascii="宋体" w:hAnsi="宋体" w:eastAsia="宋体"/>
          <w:b w:val="0"/>
          <w:sz w:val="21"/>
          <w:szCs w:val="21"/>
          <w:lang w:eastAsia="zh-CN"/>
        </w:rPr>
        <w:t>、</w:t>
      </w:r>
      <w:r>
        <w:rPr>
          <w:rFonts w:hint="eastAsia" w:ascii="宋体" w:hAnsi="宋体"/>
          <w:b w:val="0"/>
          <w:sz w:val="21"/>
          <w:szCs w:val="21"/>
          <w:lang w:eastAsia="zh-CN"/>
        </w:rPr>
        <w:t>智能</w:t>
      </w:r>
      <w:r>
        <w:rPr>
          <w:rFonts w:hint="eastAsia" w:ascii="宋体" w:hAnsi="宋体" w:eastAsia="宋体"/>
          <w:b w:val="0"/>
          <w:sz w:val="21"/>
          <w:szCs w:val="21"/>
          <w:lang w:eastAsia="zh-CN"/>
        </w:rPr>
        <w:t>血糖</w:t>
      </w:r>
      <w:r>
        <w:rPr>
          <w:rFonts w:hint="eastAsia" w:ascii="宋体" w:hAnsi="宋体"/>
          <w:b w:val="0"/>
          <w:sz w:val="21"/>
          <w:szCs w:val="21"/>
          <w:lang w:eastAsia="zh-CN"/>
        </w:rPr>
        <w:t>仪等设备。</w:t>
      </w:r>
    </w:p>
    <w:p>
      <w:pPr>
        <w:pStyle w:val="55"/>
        <w:bidi w:val="0"/>
        <w:ind w:left="204" w:leftChars="0" w:firstLine="84" w:firstLineChars="0"/>
        <w:rPr>
          <w:rFonts w:hint="eastAsia"/>
          <w:lang w:val="en-US" w:eastAsia="zh-CN"/>
        </w:rPr>
      </w:pPr>
      <w:r>
        <w:rPr>
          <w:rFonts w:hint="eastAsia"/>
          <w:lang w:val="en-US" w:eastAsia="zh-CN"/>
        </w:rPr>
        <w:t>安防设备</w:t>
      </w:r>
    </w:p>
    <w:p>
      <w:pPr>
        <w:spacing w:line="360" w:lineRule="auto"/>
        <w:ind w:firstLine="420" w:firstLineChars="200"/>
        <w:rPr>
          <w:rFonts w:hint="eastAsia" w:ascii="宋体" w:hAnsi="宋体" w:eastAsia="宋体"/>
          <w:b w:val="0"/>
          <w:sz w:val="21"/>
          <w:szCs w:val="21"/>
          <w:lang w:val="en-US" w:eastAsia="zh-CN"/>
        </w:rPr>
      </w:pPr>
      <w:r>
        <w:rPr>
          <w:rFonts w:hint="eastAsia" w:ascii="宋体" w:hAnsi="宋体"/>
          <w:b w:val="0"/>
          <w:sz w:val="21"/>
          <w:szCs w:val="21"/>
          <w:lang w:eastAsia="zh-CN"/>
        </w:rPr>
        <w:t>老年人家庭可</w:t>
      </w:r>
      <w:r>
        <w:rPr>
          <w:rFonts w:hint="eastAsia" w:ascii="宋体" w:hAnsi="宋体" w:eastAsia="宋体"/>
          <w:b w:val="0"/>
          <w:sz w:val="21"/>
          <w:szCs w:val="21"/>
          <w:lang w:val="en-US" w:eastAsia="zh-CN"/>
        </w:rPr>
        <w:t>配置</w:t>
      </w:r>
      <w:r>
        <w:rPr>
          <w:rFonts w:hint="eastAsia" w:ascii="宋体" w:hAnsi="宋体"/>
          <w:b w:val="0"/>
          <w:sz w:val="21"/>
          <w:szCs w:val="21"/>
          <w:lang w:val="en-US" w:eastAsia="zh-CN"/>
        </w:rPr>
        <w:t>监控摄像头、烟感报警</w:t>
      </w:r>
      <w:r>
        <w:rPr>
          <w:rFonts w:hint="eastAsia" w:ascii="宋体" w:hAnsi="宋体" w:eastAsia="宋体"/>
          <w:b w:val="0"/>
          <w:sz w:val="21"/>
          <w:szCs w:val="21"/>
          <w:lang w:val="en-US" w:eastAsia="zh-CN"/>
        </w:rPr>
        <w:t>等</w:t>
      </w:r>
      <w:r>
        <w:rPr>
          <w:rFonts w:hint="eastAsia" w:ascii="宋体" w:hAnsi="宋体"/>
          <w:b w:val="0"/>
          <w:sz w:val="21"/>
          <w:szCs w:val="21"/>
          <w:lang w:val="en-US" w:eastAsia="zh-CN"/>
        </w:rPr>
        <w:t>设备</w:t>
      </w:r>
      <w:r>
        <w:rPr>
          <w:rFonts w:hint="eastAsia" w:ascii="宋体" w:hAnsi="宋体" w:eastAsia="宋体"/>
          <w:b w:val="0"/>
          <w:sz w:val="21"/>
          <w:szCs w:val="21"/>
          <w:lang w:val="en-US" w:eastAsia="zh-CN"/>
        </w:rPr>
        <w:t>。</w:t>
      </w:r>
    </w:p>
    <w:p>
      <w:pPr>
        <w:pStyle w:val="51"/>
        <w:bidi w:val="0"/>
        <w:ind w:left="0" w:leftChars="0" w:firstLine="61" w:firstLineChars="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老年人家庭终端软件</w:t>
      </w:r>
    </w:p>
    <w:p>
      <w:pPr>
        <w:pStyle w:val="55"/>
        <w:bidi w:val="0"/>
        <w:ind w:left="204" w:leftChars="0" w:firstLine="84" w:firstLineChars="0"/>
        <w:rPr>
          <w:rFonts w:hint="eastAsia" w:ascii="黑体" w:hAnsi="黑体" w:eastAsia="宋体" w:cs="Times New Roman"/>
          <w:sz w:val="21"/>
          <w:szCs w:val="21"/>
          <w:lang w:val="en-US" w:eastAsia="zh-CN" w:bidi="ar-SA"/>
        </w:rPr>
      </w:pPr>
      <w:r>
        <w:rPr>
          <w:rFonts w:hint="eastAsia" w:ascii="黑体" w:hAnsi="黑体" w:eastAsia="宋体" w:cs="Times New Roman"/>
          <w:sz w:val="21"/>
          <w:szCs w:val="21"/>
          <w:lang w:val="en-US" w:eastAsia="zh-CN" w:bidi="ar-SA"/>
        </w:rPr>
        <w:t>应</w:t>
      </w:r>
      <w:r>
        <w:rPr>
          <w:rFonts w:hint="eastAsia"/>
          <w:lang w:val="en-US" w:eastAsia="zh-CN"/>
        </w:rPr>
        <w:t>具备</w:t>
      </w:r>
      <w:r>
        <w:rPr>
          <w:rFonts w:hint="eastAsia" w:ascii="黑体" w:hAnsi="黑体" w:eastAsia="宋体" w:cs="Times New Roman"/>
          <w:sz w:val="21"/>
          <w:szCs w:val="21"/>
          <w:lang w:val="en-US" w:eastAsia="zh-CN" w:bidi="ar-SA"/>
        </w:rPr>
        <w:t>助餐、助浴、助洁、助急、助行、助医、入住、退住等服务</w:t>
      </w:r>
      <w:r>
        <w:rPr>
          <w:rFonts w:hint="eastAsia" w:cs="Times New Roman"/>
          <w:sz w:val="21"/>
          <w:szCs w:val="21"/>
          <w:lang w:val="en-US" w:eastAsia="zh-CN" w:bidi="ar-SA"/>
        </w:rPr>
        <w:t>的预约、购买、线上支付等</w:t>
      </w:r>
      <w:r>
        <w:rPr>
          <w:rFonts w:hint="eastAsia" w:ascii="黑体" w:hAnsi="黑体" w:eastAsia="宋体" w:cs="Times New Roman"/>
          <w:sz w:val="21"/>
          <w:szCs w:val="21"/>
          <w:lang w:val="en-US" w:eastAsia="zh-CN" w:bidi="ar-SA"/>
        </w:rPr>
        <w:t>功能。</w:t>
      </w:r>
    </w:p>
    <w:p>
      <w:pPr>
        <w:pStyle w:val="55"/>
        <w:bidi w:val="0"/>
        <w:ind w:left="204" w:leftChars="0" w:firstLine="84" w:firstLineChars="0"/>
        <w:rPr>
          <w:rFonts w:hint="eastAsia"/>
          <w:lang w:val="en-US" w:eastAsia="zh-CN"/>
        </w:rPr>
      </w:pPr>
      <w:r>
        <w:rPr>
          <w:rFonts w:hint="eastAsia"/>
          <w:lang w:val="en-US" w:eastAsia="zh-CN"/>
        </w:rPr>
        <w:t>应具备服务评价管理、满意度调查管理、投诉建议管理等服务监督功能。</w:t>
      </w:r>
    </w:p>
    <w:p>
      <w:pPr>
        <w:pStyle w:val="55"/>
        <w:bidi w:val="0"/>
        <w:ind w:left="204" w:leftChars="0" w:firstLine="84" w:firstLineChars="0"/>
        <w:rPr>
          <w:rFonts w:hint="eastAsia"/>
          <w:lang w:val="en-US" w:eastAsia="zh-CN"/>
        </w:rPr>
      </w:pPr>
      <w:r>
        <w:rPr>
          <w:rFonts w:hint="default"/>
          <w:lang w:eastAsia="zh-CN"/>
        </w:rPr>
        <w:t>应具备</w:t>
      </w:r>
      <w:r>
        <w:rPr>
          <w:rFonts w:hint="eastAsia"/>
          <w:lang w:eastAsia="zh-CN"/>
        </w:rPr>
        <w:t>社区居家</w:t>
      </w:r>
      <w:r>
        <w:rPr>
          <w:rFonts w:hint="eastAsia"/>
          <w:lang w:val="en-US" w:eastAsia="zh-CN"/>
        </w:rPr>
        <w:t>养老服务政策法规等方面的信息查询和咨询服务</w:t>
      </w:r>
      <w:r>
        <w:rPr>
          <w:rFonts w:hint="default"/>
          <w:lang w:eastAsia="zh-CN"/>
        </w:rPr>
        <w:t>功能。</w:t>
      </w:r>
    </w:p>
    <w:p>
      <w:pPr>
        <w:pStyle w:val="54"/>
        <w:spacing w:before="312" w:after="312" w:line="360" w:lineRule="auto"/>
        <w:ind w:left="0"/>
        <w:outlineLvl w:val="0"/>
        <w:rPr>
          <w:rFonts w:hint="eastAsia" w:ascii="宋体" w:hAnsi="宋体" w:eastAsia="宋体" w:cs="宋体"/>
          <w:b/>
          <w:szCs w:val="21"/>
          <w:lang w:val="en-US" w:eastAsia="zh-CN"/>
        </w:rPr>
      </w:pPr>
      <w:bookmarkStart w:id="51" w:name="_Toc30133"/>
      <w:r>
        <w:rPr>
          <w:rFonts w:hint="eastAsia" w:ascii="宋体" w:hAnsi="宋体" w:cs="宋体"/>
          <w:b/>
          <w:szCs w:val="21"/>
          <w:lang w:val="en-US" w:eastAsia="zh-CN"/>
        </w:rPr>
        <w:t>信息系统运维与信息管理</w:t>
      </w:r>
      <w:bookmarkEnd w:id="51"/>
    </w:p>
    <w:p>
      <w:pPr>
        <w:pStyle w:val="51"/>
        <w:bidi w:val="0"/>
        <w:spacing w:line="360" w:lineRule="auto"/>
        <w:ind w:left="0" w:leftChars="0" w:firstLine="61" w:firstLineChars="0"/>
        <w:rPr>
          <w:rFonts w:hint="eastAsia"/>
          <w:highlight w:val="none"/>
          <w:lang w:val="en-US" w:eastAsia="zh-CN"/>
        </w:rPr>
      </w:pPr>
      <w:r>
        <w:rPr>
          <w:rFonts w:hint="eastAsia"/>
          <w:highlight w:val="none"/>
          <w:lang w:val="en-US" w:eastAsia="zh-CN"/>
        </w:rPr>
        <w:t>社区居家养老服务中心应建立信息系统运行与维护、信息管理与信息安全制度。</w:t>
      </w:r>
    </w:p>
    <w:p>
      <w:pPr>
        <w:pStyle w:val="51"/>
        <w:bidi w:val="0"/>
        <w:spacing w:line="360" w:lineRule="auto"/>
        <w:ind w:left="0" w:leftChars="0" w:firstLine="61" w:firstLineChars="0"/>
        <w:rPr>
          <w:rFonts w:hint="eastAsia"/>
          <w:highlight w:val="none"/>
          <w:lang w:val="en-US" w:eastAsia="zh-CN"/>
        </w:rPr>
      </w:pPr>
      <w:r>
        <w:rPr>
          <w:rFonts w:hint="eastAsia"/>
          <w:highlight w:val="none"/>
          <w:lang w:val="en-US" w:eastAsia="zh-CN"/>
        </w:rPr>
        <w:t>应指定专业人员或委托第三方专业机构对信息系统进行日常运行和维护管理。</w:t>
      </w:r>
    </w:p>
    <w:p>
      <w:pPr>
        <w:pStyle w:val="51"/>
        <w:bidi w:val="0"/>
        <w:spacing w:line="360" w:lineRule="auto"/>
        <w:ind w:left="0" w:leftChars="0" w:firstLine="61" w:firstLineChars="0"/>
        <w:rPr>
          <w:rFonts w:hint="eastAsia"/>
          <w:lang w:val="en-US" w:eastAsia="zh-CN"/>
        </w:rPr>
      </w:pPr>
      <w:r>
        <w:rPr>
          <w:rFonts w:hint="eastAsia"/>
          <w:highlight w:val="none"/>
          <w:lang w:val="en-US" w:eastAsia="zh-CN"/>
        </w:rPr>
        <w:t>信息的采集、使用、管理应符合信息管理制度要求。</w:t>
      </w:r>
    </w:p>
    <w:p>
      <w:pPr>
        <w:pStyle w:val="51"/>
        <w:bidi w:val="0"/>
        <w:spacing w:line="360" w:lineRule="auto"/>
        <w:ind w:left="0" w:leftChars="0" w:firstLine="61" w:firstLineChars="0"/>
        <w:rPr>
          <w:rFonts w:hint="eastAsia"/>
          <w:lang w:val="en-US" w:eastAsia="zh-CN"/>
        </w:rPr>
      </w:pPr>
      <w:r>
        <w:rPr>
          <w:rFonts w:hint="eastAsia"/>
          <w:highlight w:val="none"/>
          <w:lang w:val="en-US" w:eastAsia="zh-CN"/>
        </w:rPr>
        <w:t>不得非法收集、买卖、使用、公开老年人及相关第三方</w:t>
      </w:r>
      <w:bookmarkStart w:id="52" w:name="_GoBack"/>
      <w:bookmarkEnd w:id="52"/>
      <w:r>
        <w:rPr>
          <w:rFonts w:hint="eastAsia"/>
          <w:highlight w:val="none"/>
          <w:lang w:val="en-US" w:eastAsia="zh-CN"/>
        </w:rPr>
        <w:t>信息。</w:t>
      </w:r>
    </w:p>
    <w:sectPr>
      <w:footerReference r:id="rId5" w:type="default"/>
      <w:pgSz w:w="11906" w:h="16838"/>
      <w:pgMar w:top="567" w:right="1590" w:bottom="1134" w:left="1696" w:header="1418" w:footer="1134" w:gutter="0"/>
      <w:pgNumType w:fmt="decimal" w:start="3"/>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default" w:eastAsia="黑体"/>
        <w:lang w:val="en-US" w:eastAsia="zh-CN"/>
      </w:rPr>
    </w:pPr>
    <w:r>
      <w:t>DB43/T XXXX—2</w:t>
    </w:r>
    <w:r>
      <w:rPr>
        <w:rFonts w:hint="eastAsia"/>
        <w:lang w:val="en-US" w:eastAsia="zh-CN"/>
      </w:rPr>
      <w:t>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E751"/>
    <w:multiLevelType w:val="multilevel"/>
    <w:tmpl w:val="89BDE75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4"/>
      <w:lvlText w:val="%1.%2.%3."/>
      <w:lvlJc w:val="left"/>
      <w:pPr>
        <w:tabs>
          <w:tab w:val="left" w:pos="0"/>
        </w:tabs>
        <w:ind w:left="0" w:leftChars="0" w:firstLine="232" w:firstLineChars="0"/>
      </w:pPr>
      <w:rPr>
        <w:rFonts w:hint="default"/>
        <w:sz w:val="21"/>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C8358A3D"/>
    <w:multiLevelType w:val="singleLevel"/>
    <w:tmpl w:val="C8358A3D"/>
    <w:lvl w:ilvl="0" w:tentative="0">
      <w:start w:val="1"/>
      <w:numFmt w:val="decimal"/>
      <w:pStyle w:val="5"/>
      <w:lvlText w:val="%1)"/>
      <w:lvlJc w:val="left"/>
      <w:pPr>
        <w:tabs>
          <w:tab w:val="left" w:pos="743"/>
        </w:tabs>
        <w:ind w:left="425" w:leftChars="0" w:firstLine="319" w:firstLineChars="0"/>
      </w:pPr>
      <w:rPr>
        <w:rFonts w:hint="default"/>
        <w:sz w:val="21"/>
      </w:rPr>
    </w:lvl>
  </w:abstractNum>
  <w:abstractNum w:abstractNumId="2">
    <w:nsid w:val="D839FEA2"/>
    <w:multiLevelType w:val="multilevel"/>
    <w:tmpl w:val="D839FEA2"/>
    <w:lvl w:ilvl="0" w:tentative="0">
      <w:start w:val="5"/>
      <w:numFmt w:val="chineseCountingThousand"/>
      <w:pStyle w:val="2"/>
      <w:suff w:val="space"/>
      <w:lvlText w:val="%1、"/>
      <w:lvlJc w:val="left"/>
      <w:pPr>
        <w:ind w:left="0" w:firstLine="0"/>
      </w:pPr>
      <w:rPr>
        <w:rFonts w:hint="eastAsia" w:ascii="宋体" w:hAnsi="宋体" w:eastAsia="宋体"/>
        <w:b/>
        <w:i w:val="0"/>
        <w:sz w:val="32"/>
      </w:rPr>
    </w:lvl>
    <w:lvl w:ilvl="1" w:tentative="0">
      <w:start w:val="1"/>
      <w:numFmt w:val="decimal"/>
      <w:pStyle w:val="3"/>
      <w:isLgl/>
      <w:suff w:val="space"/>
      <w:lvlText w:val="%1.%2"/>
      <w:lvlJc w:val="left"/>
      <w:pPr>
        <w:tabs>
          <w:tab w:val="left" w:pos="0"/>
        </w:tabs>
        <w:ind w:left="2694" w:hanging="2269"/>
      </w:pPr>
      <w:rPr>
        <w:rFonts w:hint="eastAsia" w:ascii="宋体" w:eastAsia="宋体"/>
        <w:b w:val="0"/>
        <w:sz w:val="21"/>
      </w:rPr>
    </w:lvl>
    <w:lvl w:ilvl="2" w:tentative="0">
      <w:start w:val="1"/>
      <w:numFmt w:val="decimal"/>
      <w:isLgl/>
      <w:suff w:val="space"/>
      <w:lvlText w:val="%1.%2.%3"/>
      <w:lvlJc w:val="left"/>
      <w:pPr>
        <w:tabs>
          <w:tab w:val="left" w:pos="0"/>
        </w:tabs>
        <w:ind w:left="0" w:firstLine="0"/>
      </w:pPr>
      <w:rPr>
        <w:rFonts w:hint="eastAsia" w:ascii="宋体" w:hAnsi="宋体" w:eastAsia="宋体" w:cs="宋体"/>
        <w:b w:val="0"/>
        <w:sz w:val="21"/>
        <w:szCs w:val="21"/>
      </w:rPr>
    </w:lvl>
    <w:lvl w:ilvl="3" w:tentative="0">
      <w:start w:val="1"/>
      <w:numFmt w:val="none"/>
      <w:suff w:val="space"/>
      <w:lvlText w:val="%1.%2.%3."/>
      <w:lvlJc w:val="left"/>
      <w:pPr>
        <w:ind w:left="0" w:firstLine="0"/>
      </w:pPr>
      <w:rPr>
        <w:rFonts w:hint="eastAsia" w:ascii="宋体" w:hAnsi="宋体" w:eastAsia="宋体" w:cs="宋体"/>
        <w:b/>
        <w:sz w:val="24"/>
      </w:rPr>
    </w:lvl>
    <w:lvl w:ilvl="4" w:tentative="0">
      <w:start w:val="1"/>
      <w:numFmt w:val="decimal"/>
      <w:isLgl/>
      <w:suff w:val="space"/>
      <w:lvlText w:val="%1.%2.%3.%4.%5"/>
      <w:lvlJc w:val="left"/>
      <w:pPr>
        <w:ind w:left="0" w:firstLine="0"/>
      </w:pPr>
      <w:rPr>
        <w:rFonts w:hint="eastAsia"/>
        <w:sz w:val="24"/>
        <w:szCs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FA148244"/>
    <w:multiLevelType w:val="multilevel"/>
    <w:tmpl w:val="FA148244"/>
    <w:lvl w:ilvl="0" w:tentative="0">
      <w:start w:val="1"/>
      <w:numFmt w:val="decimal"/>
      <w:pStyle w:val="54"/>
      <w:suff w:val="nothing"/>
      <w:lvlText w:val="%1　"/>
      <w:lvlJc w:val="left"/>
      <w:pPr>
        <w:tabs>
          <w:tab w:val="left" w:pos="0"/>
        </w:tabs>
        <w:ind w:left="0" w:leftChars="0"/>
      </w:pPr>
      <w:rPr>
        <w:rFonts w:hint="default" w:ascii="黑体" w:hAnsi="Times New Roman" w:eastAsia="黑体" w:cs="Times New Roman"/>
        <w:b w:val="0"/>
        <w:i w:val="0"/>
        <w:sz w:val="21"/>
        <w:szCs w:val="21"/>
      </w:rPr>
    </w:lvl>
    <w:lvl w:ilvl="1" w:tentative="0">
      <w:start w:val="1"/>
      <w:numFmt w:val="decimal"/>
      <w:pStyle w:val="51"/>
      <w:suff w:val="nothing"/>
      <w:lvlText w:val="%1.%2　"/>
      <w:lvlJc w:val="left"/>
      <w:pPr>
        <w:tabs>
          <w:tab w:val="left" w:pos="0"/>
        </w:tabs>
        <w:ind w:firstLine="61"/>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tabs>
          <w:tab w:val="left" w:pos="0"/>
        </w:tabs>
        <w:ind w:left="204" w:leftChars="0" w:firstLine="84" w:firstLineChars="0"/>
      </w:pPr>
      <w:rPr>
        <w:rFonts w:hint="default" w:ascii="黑体" w:hAnsi="Times New Roman" w:eastAsia="宋体" w:cs="宋体"/>
        <w:b w:val="0"/>
        <w:i w:val="0"/>
        <w:sz w:val="21"/>
        <w:szCs w:val="21"/>
      </w:rPr>
    </w:lvl>
    <w:lvl w:ilvl="3" w:tentative="0">
      <w:start w:val="1"/>
      <w:numFmt w:val="decimal"/>
      <w:pStyle w:val="60"/>
      <w:suff w:val="nothing"/>
      <w:lvlText w:val="%1.%2.%3.%4　"/>
      <w:lvlJc w:val="left"/>
      <w:pPr>
        <w:tabs>
          <w:tab w:val="left" w:pos="0"/>
        </w:tabs>
        <w:ind w:left="327" w:leftChars="0"/>
      </w:pPr>
      <w:rPr>
        <w:rFonts w:hint="default" w:ascii="黑体" w:hAnsi="Times New Roman" w:eastAsia="黑体" w:cs="Times New Roman"/>
        <w:b w:val="0"/>
        <w:i w:val="0"/>
        <w:sz w:val="21"/>
      </w:rPr>
    </w:lvl>
    <w:lvl w:ilvl="4" w:tentative="0">
      <w:start w:val="1"/>
      <w:numFmt w:val="decimal"/>
      <w:pStyle w:val="64"/>
      <w:suff w:val="nothing"/>
      <w:lvlText w:val="%1.%2.%3.%4.%5　"/>
      <w:lvlJc w:val="left"/>
      <w:rPr>
        <w:rFonts w:hint="eastAsia" w:ascii="黑体" w:hAnsi="Times New Roman" w:eastAsia="黑体" w:cs="Times New Roman"/>
        <w:b w:val="0"/>
        <w:i w:val="0"/>
        <w:sz w:val="21"/>
      </w:rPr>
    </w:lvl>
    <w:lvl w:ilvl="5" w:tentative="0">
      <w:start w:val="1"/>
      <w:numFmt w:val="decimal"/>
      <w:pStyle w:val="65"/>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079102AD"/>
    <w:multiLevelType w:val="multilevel"/>
    <w:tmpl w:val="079102AD"/>
    <w:lvl w:ilvl="0" w:tentative="0">
      <w:start w:val="1"/>
      <w:numFmt w:val="decimal"/>
      <w:pStyle w:val="67"/>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5">
    <w:nsid w:val="093C6778"/>
    <w:multiLevelType w:val="multilevel"/>
    <w:tmpl w:val="093C6778"/>
    <w:lvl w:ilvl="0" w:tentative="0">
      <w:start w:val="1"/>
      <w:numFmt w:val="decimal"/>
      <w:pStyle w:val="125"/>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6">
    <w:nsid w:val="0AE367E9"/>
    <w:multiLevelType w:val="multilevel"/>
    <w:tmpl w:val="0AE367E9"/>
    <w:lvl w:ilvl="0" w:tentative="0">
      <w:start w:val="1"/>
      <w:numFmt w:val="none"/>
      <w:pStyle w:val="61"/>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7">
    <w:nsid w:val="0DDE2B46"/>
    <w:multiLevelType w:val="multilevel"/>
    <w:tmpl w:val="0DDE2B46"/>
    <w:lvl w:ilvl="0" w:tentative="0">
      <w:start w:val="1"/>
      <w:numFmt w:val="lowerLetter"/>
      <w:pStyle w:val="130"/>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8">
    <w:nsid w:val="1C081445"/>
    <w:multiLevelType w:val="singleLevel"/>
    <w:tmpl w:val="1C081445"/>
    <w:lvl w:ilvl="0" w:tentative="0">
      <w:start w:val="1"/>
      <w:numFmt w:val="decimal"/>
      <w:pStyle w:val="6"/>
      <w:lvlText w:val="%1)"/>
      <w:lvlJc w:val="left"/>
      <w:pPr>
        <w:tabs>
          <w:tab w:val="left" w:pos="743"/>
        </w:tabs>
        <w:ind w:left="425" w:leftChars="0" w:firstLine="319" w:firstLineChars="0"/>
      </w:pPr>
      <w:rPr>
        <w:rFonts w:hint="default" w:ascii="宋体" w:hAnsi="宋体" w:cs="宋体"/>
        <w:sz w:val="21"/>
        <w:szCs w:val="21"/>
      </w:rPr>
    </w:lvl>
  </w:abstractNum>
  <w:abstractNum w:abstractNumId="9">
    <w:nsid w:val="1DBF583A"/>
    <w:multiLevelType w:val="multilevel"/>
    <w:tmpl w:val="1DBF583A"/>
    <w:lvl w:ilvl="0" w:tentative="0">
      <w:start w:val="1"/>
      <w:numFmt w:val="decimal"/>
      <w:pStyle w:val="74"/>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10">
    <w:nsid w:val="2A8F7113"/>
    <w:multiLevelType w:val="multilevel"/>
    <w:tmpl w:val="2A8F7113"/>
    <w:lvl w:ilvl="0" w:tentative="0">
      <w:start w:val="1"/>
      <w:numFmt w:val="upperLetter"/>
      <w:pStyle w:val="107"/>
      <w:suff w:val="space"/>
      <w:lvlText w:val="%1"/>
      <w:lvlJc w:val="left"/>
      <w:pPr>
        <w:ind w:left="623" w:hanging="425"/>
      </w:pPr>
      <w:rPr>
        <w:rFonts w:hint="eastAsia" w:cs="Times New Roman"/>
      </w:rPr>
    </w:lvl>
    <w:lvl w:ilvl="1" w:tentative="0">
      <w:start w:val="1"/>
      <w:numFmt w:val="decimal"/>
      <w:pStyle w:val="108"/>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1">
    <w:nsid w:val="2C5917C3"/>
    <w:multiLevelType w:val="multilevel"/>
    <w:tmpl w:val="2C5917C3"/>
    <w:lvl w:ilvl="0" w:tentative="0">
      <w:start w:val="1"/>
      <w:numFmt w:val="none"/>
      <w:pStyle w:val="57"/>
      <w:suff w:val="nothing"/>
      <w:lvlText w:val="%1——"/>
      <w:lvlJc w:val="left"/>
      <w:pPr>
        <w:ind w:left="833" w:hanging="408"/>
      </w:pPr>
      <w:rPr>
        <w:rFonts w:hint="eastAsia" w:cs="Times New Roman"/>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2">
    <w:nsid w:val="3D733618"/>
    <w:multiLevelType w:val="multilevel"/>
    <w:tmpl w:val="3D733618"/>
    <w:lvl w:ilvl="0" w:tentative="0">
      <w:start w:val="1"/>
      <w:numFmt w:val="decimal"/>
      <w:pStyle w:val="27"/>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13">
    <w:nsid w:val="44C50F90"/>
    <w:multiLevelType w:val="multilevel"/>
    <w:tmpl w:val="44C50F90"/>
    <w:lvl w:ilvl="0" w:tentative="0">
      <w:start w:val="1"/>
      <w:numFmt w:val="lowerLetter"/>
      <w:pStyle w:val="68"/>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63"/>
      <w:lvlText w:val="%2)"/>
      <w:lvlJc w:val="left"/>
      <w:pPr>
        <w:tabs>
          <w:tab w:val="left" w:pos="1260"/>
        </w:tabs>
        <w:ind w:left="1259" w:hanging="419"/>
      </w:pPr>
      <w:rPr>
        <w:rFonts w:hint="eastAsia" w:cs="Times New Roman"/>
      </w:rPr>
    </w:lvl>
    <w:lvl w:ilvl="2" w:tentative="0">
      <w:start w:val="1"/>
      <w:numFmt w:val="decimal"/>
      <w:pStyle w:val="70"/>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4">
    <w:nsid w:val="4B733A5F"/>
    <w:multiLevelType w:val="multilevel"/>
    <w:tmpl w:val="4B733A5F"/>
    <w:lvl w:ilvl="0" w:tentative="0">
      <w:start w:val="1"/>
      <w:numFmt w:val="decimal"/>
      <w:pStyle w:val="71"/>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5">
    <w:nsid w:val="557C2AF5"/>
    <w:multiLevelType w:val="multilevel"/>
    <w:tmpl w:val="557C2AF5"/>
    <w:lvl w:ilvl="0" w:tentative="0">
      <w:start w:val="1"/>
      <w:numFmt w:val="decimal"/>
      <w:pStyle w:val="137"/>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6">
    <w:nsid w:val="60B55DC2"/>
    <w:multiLevelType w:val="multilevel"/>
    <w:tmpl w:val="60B55DC2"/>
    <w:lvl w:ilvl="0" w:tentative="0">
      <w:start w:val="1"/>
      <w:numFmt w:val="upperLetter"/>
      <w:pStyle w:val="95"/>
      <w:lvlText w:val="%1"/>
      <w:lvlJc w:val="left"/>
      <w:pPr>
        <w:tabs>
          <w:tab w:val="left" w:pos="0"/>
        </w:tabs>
        <w:ind w:hanging="425"/>
      </w:pPr>
      <w:rPr>
        <w:rFonts w:hint="eastAsia" w:cs="Times New Roman"/>
      </w:rPr>
    </w:lvl>
    <w:lvl w:ilvl="1" w:tentative="0">
      <w:start w:val="1"/>
      <w:numFmt w:val="decimal"/>
      <w:pStyle w:val="96"/>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7">
    <w:nsid w:val="646260FA"/>
    <w:multiLevelType w:val="multilevel"/>
    <w:tmpl w:val="646260FA"/>
    <w:lvl w:ilvl="0" w:tentative="0">
      <w:start w:val="1"/>
      <w:numFmt w:val="decimal"/>
      <w:pStyle w:val="135"/>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8">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04"/>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19">
    <w:nsid w:val="6DBF04F4"/>
    <w:multiLevelType w:val="multilevel"/>
    <w:tmpl w:val="6DBF04F4"/>
    <w:lvl w:ilvl="0" w:tentative="0">
      <w:start w:val="1"/>
      <w:numFmt w:val="none"/>
      <w:pStyle w:val="66"/>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2"/>
  </w:num>
  <w:num w:numId="2">
    <w:abstractNumId w:val="0"/>
  </w:num>
  <w:num w:numId="3">
    <w:abstractNumId w:val="1"/>
  </w:num>
  <w:num w:numId="4">
    <w:abstractNumId w:val="8"/>
  </w:num>
  <w:num w:numId="5">
    <w:abstractNumId w:val="12"/>
  </w:num>
  <w:num w:numId="6">
    <w:abstractNumId w:val="3"/>
  </w:num>
  <w:num w:numId="7">
    <w:abstractNumId w:val="11"/>
  </w:num>
  <w:num w:numId="8">
    <w:abstractNumId w:val="6"/>
  </w:num>
  <w:num w:numId="9">
    <w:abstractNumId w:val="13"/>
  </w:num>
  <w:num w:numId="10">
    <w:abstractNumId w:val="19"/>
  </w:num>
  <w:num w:numId="11">
    <w:abstractNumId w:val="4"/>
  </w:num>
  <w:num w:numId="12">
    <w:abstractNumId w:val="14"/>
  </w:num>
  <w:num w:numId="13">
    <w:abstractNumId w:val="9"/>
  </w:num>
  <w:num w:numId="14">
    <w:abstractNumId w:val="16"/>
  </w:num>
  <w:num w:numId="15">
    <w:abstractNumId w:val="18"/>
  </w:num>
  <w:num w:numId="16">
    <w:abstractNumId w:val="10"/>
  </w:num>
  <w:num w:numId="17">
    <w:abstractNumId w:val="5"/>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4"/>
    <w:rsid w:val="0000185F"/>
    <w:rsid w:val="000044EF"/>
    <w:rsid w:val="0000586F"/>
    <w:rsid w:val="000072CE"/>
    <w:rsid w:val="00013D86"/>
    <w:rsid w:val="00013E02"/>
    <w:rsid w:val="00016ED1"/>
    <w:rsid w:val="00017786"/>
    <w:rsid w:val="0002143C"/>
    <w:rsid w:val="00025085"/>
    <w:rsid w:val="00025A65"/>
    <w:rsid w:val="00025B10"/>
    <w:rsid w:val="00026C31"/>
    <w:rsid w:val="00027280"/>
    <w:rsid w:val="000320A7"/>
    <w:rsid w:val="00035925"/>
    <w:rsid w:val="00046A56"/>
    <w:rsid w:val="0005166A"/>
    <w:rsid w:val="00056F13"/>
    <w:rsid w:val="00064C02"/>
    <w:rsid w:val="00067CDF"/>
    <w:rsid w:val="000705BB"/>
    <w:rsid w:val="00072753"/>
    <w:rsid w:val="00074FBE"/>
    <w:rsid w:val="00075BF6"/>
    <w:rsid w:val="000825F3"/>
    <w:rsid w:val="00083A09"/>
    <w:rsid w:val="0008419C"/>
    <w:rsid w:val="000866F2"/>
    <w:rsid w:val="0009005E"/>
    <w:rsid w:val="00092857"/>
    <w:rsid w:val="0009535F"/>
    <w:rsid w:val="00096CBF"/>
    <w:rsid w:val="000A20A9"/>
    <w:rsid w:val="000A48B1"/>
    <w:rsid w:val="000A6F9A"/>
    <w:rsid w:val="000B3143"/>
    <w:rsid w:val="000C6B05"/>
    <w:rsid w:val="000C6DD6"/>
    <w:rsid w:val="000C73D4"/>
    <w:rsid w:val="000D3D4C"/>
    <w:rsid w:val="000D4F51"/>
    <w:rsid w:val="000D718B"/>
    <w:rsid w:val="000E0C46"/>
    <w:rsid w:val="000E7EE8"/>
    <w:rsid w:val="000F030C"/>
    <w:rsid w:val="000F0F99"/>
    <w:rsid w:val="000F129C"/>
    <w:rsid w:val="000F4A0D"/>
    <w:rsid w:val="000F5709"/>
    <w:rsid w:val="000F6F7F"/>
    <w:rsid w:val="00102593"/>
    <w:rsid w:val="001056DE"/>
    <w:rsid w:val="001124C0"/>
    <w:rsid w:val="00117076"/>
    <w:rsid w:val="001172EE"/>
    <w:rsid w:val="0013175F"/>
    <w:rsid w:val="00133E75"/>
    <w:rsid w:val="0014284D"/>
    <w:rsid w:val="001512B4"/>
    <w:rsid w:val="001554A7"/>
    <w:rsid w:val="001620A5"/>
    <w:rsid w:val="00164E53"/>
    <w:rsid w:val="0016699D"/>
    <w:rsid w:val="001706C2"/>
    <w:rsid w:val="00172A27"/>
    <w:rsid w:val="00173949"/>
    <w:rsid w:val="00173A11"/>
    <w:rsid w:val="00175159"/>
    <w:rsid w:val="00176208"/>
    <w:rsid w:val="0018211B"/>
    <w:rsid w:val="001840D3"/>
    <w:rsid w:val="001900F8"/>
    <w:rsid w:val="00191258"/>
    <w:rsid w:val="00192680"/>
    <w:rsid w:val="00193037"/>
    <w:rsid w:val="00193A2C"/>
    <w:rsid w:val="001A288E"/>
    <w:rsid w:val="001B4ADD"/>
    <w:rsid w:val="001B6DC2"/>
    <w:rsid w:val="001C149C"/>
    <w:rsid w:val="001C21AC"/>
    <w:rsid w:val="001C47BA"/>
    <w:rsid w:val="001C59EA"/>
    <w:rsid w:val="001C7DE0"/>
    <w:rsid w:val="001D406C"/>
    <w:rsid w:val="001D41EE"/>
    <w:rsid w:val="001D4357"/>
    <w:rsid w:val="001E0380"/>
    <w:rsid w:val="001E13B1"/>
    <w:rsid w:val="001F1BA8"/>
    <w:rsid w:val="001F3A19"/>
    <w:rsid w:val="00202F51"/>
    <w:rsid w:val="00206129"/>
    <w:rsid w:val="0020798A"/>
    <w:rsid w:val="002211F8"/>
    <w:rsid w:val="00234467"/>
    <w:rsid w:val="002376B6"/>
    <w:rsid w:val="00237D8D"/>
    <w:rsid w:val="00241DA2"/>
    <w:rsid w:val="00246FCD"/>
    <w:rsid w:val="00247FEE"/>
    <w:rsid w:val="00250E7D"/>
    <w:rsid w:val="00251F5F"/>
    <w:rsid w:val="002565D5"/>
    <w:rsid w:val="00257CF3"/>
    <w:rsid w:val="00260334"/>
    <w:rsid w:val="002622C0"/>
    <w:rsid w:val="002666EA"/>
    <w:rsid w:val="00272AAE"/>
    <w:rsid w:val="002778AE"/>
    <w:rsid w:val="0028269A"/>
    <w:rsid w:val="00282B2B"/>
    <w:rsid w:val="00283590"/>
    <w:rsid w:val="00284424"/>
    <w:rsid w:val="00286973"/>
    <w:rsid w:val="00294E70"/>
    <w:rsid w:val="002A0E7B"/>
    <w:rsid w:val="002A1924"/>
    <w:rsid w:val="002A561B"/>
    <w:rsid w:val="002A7420"/>
    <w:rsid w:val="002B0F12"/>
    <w:rsid w:val="002B1308"/>
    <w:rsid w:val="002B1B05"/>
    <w:rsid w:val="002B228A"/>
    <w:rsid w:val="002B29B9"/>
    <w:rsid w:val="002B4554"/>
    <w:rsid w:val="002C5332"/>
    <w:rsid w:val="002C693D"/>
    <w:rsid w:val="002C72D8"/>
    <w:rsid w:val="002D11FA"/>
    <w:rsid w:val="002D656C"/>
    <w:rsid w:val="002E010F"/>
    <w:rsid w:val="002E0AC6"/>
    <w:rsid w:val="002E0DDF"/>
    <w:rsid w:val="002E1010"/>
    <w:rsid w:val="002E2906"/>
    <w:rsid w:val="002E5635"/>
    <w:rsid w:val="002E5C74"/>
    <w:rsid w:val="002E64C3"/>
    <w:rsid w:val="002E6A2C"/>
    <w:rsid w:val="002F1D8C"/>
    <w:rsid w:val="002F21DA"/>
    <w:rsid w:val="00301F39"/>
    <w:rsid w:val="00310783"/>
    <w:rsid w:val="00312DD1"/>
    <w:rsid w:val="00325926"/>
    <w:rsid w:val="00327423"/>
    <w:rsid w:val="00327A8A"/>
    <w:rsid w:val="00336610"/>
    <w:rsid w:val="00341672"/>
    <w:rsid w:val="00343F73"/>
    <w:rsid w:val="00345060"/>
    <w:rsid w:val="0035323B"/>
    <w:rsid w:val="003609D2"/>
    <w:rsid w:val="00363F22"/>
    <w:rsid w:val="00375564"/>
    <w:rsid w:val="00383191"/>
    <w:rsid w:val="00383F5B"/>
    <w:rsid w:val="00386DED"/>
    <w:rsid w:val="003912E7"/>
    <w:rsid w:val="00393947"/>
    <w:rsid w:val="003A0041"/>
    <w:rsid w:val="003A2275"/>
    <w:rsid w:val="003A6A4F"/>
    <w:rsid w:val="003A7088"/>
    <w:rsid w:val="003B00DF"/>
    <w:rsid w:val="003B0357"/>
    <w:rsid w:val="003B1275"/>
    <w:rsid w:val="003B1778"/>
    <w:rsid w:val="003B7801"/>
    <w:rsid w:val="003C11CB"/>
    <w:rsid w:val="003C4C41"/>
    <w:rsid w:val="003C72C7"/>
    <w:rsid w:val="003C75F3"/>
    <w:rsid w:val="003C78A3"/>
    <w:rsid w:val="003D6E01"/>
    <w:rsid w:val="003E1867"/>
    <w:rsid w:val="003E5729"/>
    <w:rsid w:val="003F1243"/>
    <w:rsid w:val="003F4EE0"/>
    <w:rsid w:val="0040039B"/>
    <w:rsid w:val="00400504"/>
    <w:rsid w:val="00402153"/>
    <w:rsid w:val="0040274A"/>
    <w:rsid w:val="00402ED6"/>
    <w:rsid w:val="00402FC1"/>
    <w:rsid w:val="00412AE6"/>
    <w:rsid w:val="00414EEF"/>
    <w:rsid w:val="00421F70"/>
    <w:rsid w:val="00424584"/>
    <w:rsid w:val="00425082"/>
    <w:rsid w:val="00431DEB"/>
    <w:rsid w:val="004359D9"/>
    <w:rsid w:val="00435E44"/>
    <w:rsid w:val="00446B29"/>
    <w:rsid w:val="00446FA1"/>
    <w:rsid w:val="004473DF"/>
    <w:rsid w:val="00451126"/>
    <w:rsid w:val="004512BA"/>
    <w:rsid w:val="00453F9A"/>
    <w:rsid w:val="00455D65"/>
    <w:rsid w:val="0045637A"/>
    <w:rsid w:val="00466360"/>
    <w:rsid w:val="00471E91"/>
    <w:rsid w:val="0047439C"/>
    <w:rsid w:val="00474510"/>
    <w:rsid w:val="00474675"/>
    <w:rsid w:val="0047470C"/>
    <w:rsid w:val="004979C3"/>
    <w:rsid w:val="004A35F9"/>
    <w:rsid w:val="004A7702"/>
    <w:rsid w:val="004B24C1"/>
    <w:rsid w:val="004C292F"/>
    <w:rsid w:val="004C677C"/>
    <w:rsid w:val="004C7114"/>
    <w:rsid w:val="004F6042"/>
    <w:rsid w:val="004F6231"/>
    <w:rsid w:val="00510280"/>
    <w:rsid w:val="0051088C"/>
    <w:rsid w:val="00513D73"/>
    <w:rsid w:val="00514A43"/>
    <w:rsid w:val="005174E5"/>
    <w:rsid w:val="00522393"/>
    <w:rsid w:val="00522620"/>
    <w:rsid w:val="00525656"/>
    <w:rsid w:val="0053485F"/>
    <w:rsid w:val="00534C02"/>
    <w:rsid w:val="00535908"/>
    <w:rsid w:val="0054264B"/>
    <w:rsid w:val="00543786"/>
    <w:rsid w:val="005533D7"/>
    <w:rsid w:val="00565210"/>
    <w:rsid w:val="005703DE"/>
    <w:rsid w:val="00570BD7"/>
    <w:rsid w:val="005713F4"/>
    <w:rsid w:val="00571BE4"/>
    <w:rsid w:val="0058464E"/>
    <w:rsid w:val="00591104"/>
    <w:rsid w:val="005A01CB"/>
    <w:rsid w:val="005A02B5"/>
    <w:rsid w:val="005A0FFB"/>
    <w:rsid w:val="005A32F7"/>
    <w:rsid w:val="005A58FF"/>
    <w:rsid w:val="005A5EAF"/>
    <w:rsid w:val="005A64C0"/>
    <w:rsid w:val="005B1D9F"/>
    <w:rsid w:val="005B3C11"/>
    <w:rsid w:val="005C0165"/>
    <w:rsid w:val="005C1C28"/>
    <w:rsid w:val="005C2F7D"/>
    <w:rsid w:val="005C6DB5"/>
    <w:rsid w:val="005E19E7"/>
    <w:rsid w:val="005F485F"/>
    <w:rsid w:val="006145C6"/>
    <w:rsid w:val="00616AF7"/>
    <w:rsid w:val="0061716C"/>
    <w:rsid w:val="006243A1"/>
    <w:rsid w:val="00632E56"/>
    <w:rsid w:val="00635CBA"/>
    <w:rsid w:val="0064231E"/>
    <w:rsid w:val="0064338B"/>
    <w:rsid w:val="0064507E"/>
    <w:rsid w:val="00645FB3"/>
    <w:rsid w:val="00646542"/>
    <w:rsid w:val="00646C28"/>
    <w:rsid w:val="006504F4"/>
    <w:rsid w:val="006512B7"/>
    <w:rsid w:val="00654BC9"/>
    <w:rsid w:val="006552FD"/>
    <w:rsid w:val="00663AF3"/>
    <w:rsid w:val="00666B6C"/>
    <w:rsid w:val="006714C7"/>
    <w:rsid w:val="00671FEA"/>
    <w:rsid w:val="0067378E"/>
    <w:rsid w:val="00682682"/>
    <w:rsid w:val="00682702"/>
    <w:rsid w:val="00692368"/>
    <w:rsid w:val="00694DEB"/>
    <w:rsid w:val="006A0487"/>
    <w:rsid w:val="006A2EBC"/>
    <w:rsid w:val="006A36F9"/>
    <w:rsid w:val="006A559A"/>
    <w:rsid w:val="006A5EA0"/>
    <w:rsid w:val="006A783B"/>
    <w:rsid w:val="006A7B33"/>
    <w:rsid w:val="006B46A7"/>
    <w:rsid w:val="006B4E13"/>
    <w:rsid w:val="006B75DD"/>
    <w:rsid w:val="006C1816"/>
    <w:rsid w:val="006C221E"/>
    <w:rsid w:val="006C2DB9"/>
    <w:rsid w:val="006C5DCB"/>
    <w:rsid w:val="006C67E0"/>
    <w:rsid w:val="006C7ABA"/>
    <w:rsid w:val="006D0D60"/>
    <w:rsid w:val="006D1122"/>
    <w:rsid w:val="006D19EE"/>
    <w:rsid w:val="006D3C00"/>
    <w:rsid w:val="006E0479"/>
    <w:rsid w:val="006E3675"/>
    <w:rsid w:val="006E4A7F"/>
    <w:rsid w:val="006E58AC"/>
    <w:rsid w:val="006E6BAC"/>
    <w:rsid w:val="006F6739"/>
    <w:rsid w:val="007000BA"/>
    <w:rsid w:val="00704DF6"/>
    <w:rsid w:val="0070651C"/>
    <w:rsid w:val="0071068F"/>
    <w:rsid w:val="007132A3"/>
    <w:rsid w:val="00716421"/>
    <w:rsid w:val="0072064A"/>
    <w:rsid w:val="0072211C"/>
    <w:rsid w:val="007223FF"/>
    <w:rsid w:val="00724EFB"/>
    <w:rsid w:val="007311E4"/>
    <w:rsid w:val="007419C3"/>
    <w:rsid w:val="00745FE4"/>
    <w:rsid w:val="007467A7"/>
    <w:rsid w:val="0074697F"/>
    <w:rsid w:val="007469DD"/>
    <w:rsid w:val="0074741B"/>
    <w:rsid w:val="0074759E"/>
    <w:rsid w:val="007478EA"/>
    <w:rsid w:val="00751E5E"/>
    <w:rsid w:val="0075415C"/>
    <w:rsid w:val="00757558"/>
    <w:rsid w:val="0076333C"/>
    <w:rsid w:val="00763502"/>
    <w:rsid w:val="00766545"/>
    <w:rsid w:val="00770EE6"/>
    <w:rsid w:val="00782E85"/>
    <w:rsid w:val="007831A6"/>
    <w:rsid w:val="00784540"/>
    <w:rsid w:val="007913AB"/>
    <w:rsid w:val="007914F7"/>
    <w:rsid w:val="00797202"/>
    <w:rsid w:val="007A07DC"/>
    <w:rsid w:val="007A1621"/>
    <w:rsid w:val="007A6F8D"/>
    <w:rsid w:val="007B0C3A"/>
    <w:rsid w:val="007B1625"/>
    <w:rsid w:val="007B2DC7"/>
    <w:rsid w:val="007B706E"/>
    <w:rsid w:val="007B71EB"/>
    <w:rsid w:val="007C09E6"/>
    <w:rsid w:val="007C6205"/>
    <w:rsid w:val="007C686A"/>
    <w:rsid w:val="007C728E"/>
    <w:rsid w:val="007C72EB"/>
    <w:rsid w:val="007D2C53"/>
    <w:rsid w:val="007D3934"/>
    <w:rsid w:val="007D3D60"/>
    <w:rsid w:val="007E17C4"/>
    <w:rsid w:val="007E1980"/>
    <w:rsid w:val="007E41DE"/>
    <w:rsid w:val="007E4B76"/>
    <w:rsid w:val="007E5EA8"/>
    <w:rsid w:val="007E7AC0"/>
    <w:rsid w:val="007F0CF1"/>
    <w:rsid w:val="007F12A5"/>
    <w:rsid w:val="007F1687"/>
    <w:rsid w:val="007F45F8"/>
    <w:rsid w:val="007F4CF1"/>
    <w:rsid w:val="007F758D"/>
    <w:rsid w:val="007F7A0D"/>
    <w:rsid w:val="007F7D52"/>
    <w:rsid w:val="007F7F75"/>
    <w:rsid w:val="00805AAF"/>
    <w:rsid w:val="0080654C"/>
    <w:rsid w:val="008071C6"/>
    <w:rsid w:val="00811E7B"/>
    <w:rsid w:val="00816F3D"/>
    <w:rsid w:val="00817A00"/>
    <w:rsid w:val="0082547C"/>
    <w:rsid w:val="00830629"/>
    <w:rsid w:val="00832A5F"/>
    <w:rsid w:val="0083373B"/>
    <w:rsid w:val="00834C53"/>
    <w:rsid w:val="00835DB3"/>
    <w:rsid w:val="0083617B"/>
    <w:rsid w:val="00836C60"/>
    <w:rsid w:val="008371BD"/>
    <w:rsid w:val="00845B2C"/>
    <w:rsid w:val="008504A8"/>
    <w:rsid w:val="0085282E"/>
    <w:rsid w:val="00857AD1"/>
    <w:rsid w:val="00864D73"/>
    <w:rsid w:val="0087198C"/>
    <w:rsid w:val="00872C1F"/>
    <w:rsid w:val="00873B42"/>
    <w:rsid w:val="00874137"/>
    <w:rsid w:val="00876FA9"/>
    <w:rsid w:val="008856D8"/>
    <w:rsid w:val="00887FFE"/>
    <w:rsid w:val="00890DBD"/>
    <w:rsid w:val="00892E82"/>
    <w:rsid w:val="008A2E40"/>
    <w:rsid w:val="008A4F8A"/>
    <w:rsid w:val="008B7B22"/>
    <w:rsid w:val="008C1B58"/>
    <w:rsid w:val="008C2133"/>
    <w:rsid w:val="008C39AE"/>
    <w:rsid w:val="008C590D"/>
    <w:rsid w:val="008E031B"/>
    <w:rsid w:val="008E11D7"/>
    <w:rsid w:val="008E7029"/>
    <w:rsid w:val="008E7EF6"/>
    <w:rsid w:val="008F1F98"/>
    <w:rsid w:val="008F6758"/>
    <w:rsid w:val="008F72CB"/>
    <w:rsid w:val="009040DD"/>
    <w:rsid w:val="00905B47"/>
    <w:rsid w:val="009079BD"/>
    <w:rsid w:val="00907AC9"/>
    <w:rsid w:val="00911990"/>
    <w:rsid w:val="0091331C"/>
    <w:rsid w:val="00926DAF"/>
    <w:rsid w:val="009279DE"/>
    <w:rsid w:val="00930116"/>
    <w:rsid w:val="00932E48"/>
    <w:rsid w:val="00933FD9"/>
    <w:rsid w:val="0094212C"/>
    <w:rsid w:val="00943224"/>
    <w:rsid w:val="00954689"/>
    <w:rsid w:val="00955B92"/>
    <w:rsid w:val="009579E8"/>
    <w:rsid w:val="009604FA"/>
    <w:rsid w:val="009615A1"/>
    <w:rsid w:val="009617C9"/>
    <w:rsid w:val="00961C93"/>
    <w:rsid w:val="00962845"/>
    <w:rsid w:val="009637FD"/>
    <w:rsid w:val="00965324"/>
    <w:rsid w:val="0097091E"/>
    <w:rsid w:val="009755E7"/>
    <w:rsid w:val="009760D3"/>
    <w:rsid w:val="00977132"/>
    <w:rsid w:val="00980383"/>
    <w:rsid w:val="00981A4B"/>
    <w:rsid w:val="00982501"/>
    <w:rsid w:val="0098386E"/>
    <w:rsid w:val="00983D43"/>
    <w:rsid w:val="00984614"/>
    <w:rsid w:val="00987617"/>
    <w:rsid w:val="009877D3"/>
    <w:rsid w:val="0099302C"/>
    <w:rsid w:val="00994E8F"/>
    <w:rsid w:val="009951DC"/>
    <w:rsid w:val="009959BB"/>
    <w:rsid w:val="00997158"/>
    <w:rsid w:val="009A3A7C"/>
    <w:rsid w:val="009A46E7"/>
    <w:rsid w:val="009A6A92"/>
    <w:rsid w:val="009B2ADB"/>
    <w:rsid w:val="009B603A"/>
    <w:rsid w:val="009C0AC5"/>
    <w:rsid w:val="009C19CD"/>
    <w:rsid w:val="009C2D0E"/>
    <w:rsid w:val="009C3DAC"/>
    <w:rsid w:val="009C42E0"/>
    <w:rsid w:val="009D1EC3"/>
    <w:rsid w:val="009D27B9"/>
    <w:rsid w:val="009D5362"/>
    <w:rsid w:val="009D6066"/>
    <w:rsid w:val="009E1415"/>
    <w:rsid w:val="009E6116"/>
    <w:rsid w:val="009F06D3"/>
    <w:rsid w:val="00A02E43"/>
    <w:rsid w:val="00A065F9"/>
    <w:rsid w:val="00A07F34"/>
    <w:rsid w:val="00A21985"/>
    <w:rsid w:val="00A21F55"/>
    <w:rsid w:val="00A22154"/>
    <w:rsid w:val="00A25C38"/>
    <w:rsid w:val="00A35C40"/>
    <w:rsid w:val="00A36239"/>
    <w:rsid w:val="00A36BBE"/>
    <w:rsid w:val="00A41006"/>
    <w:rsid w:val="00A4307A"/>
    <w:rsid w:val="00A47EBB"/>
    <w:rsid w:val="00A50184"/>
    <w:rsid w:val="00A50DF1"/>
    <w:rsid w:val="00A51CDD"/>
    <w:rsid w:val="00A52653"/>
    <w:rsid w:val="00A562B1"/>
    <w:rsid w:val="00A61AF7"/>
    <w:rsid w:val="00A6730D"/>
    <w:rsid w:val="00A71625"/>
    <w:rsid w:val="00A71B9B"/>
    <w:rsid w:val="00A7452E"/>
    <w:rsid w:val="00A751C7"/>
    <w:rsid w:val="00A76E7E"/>
    <w:rsid w:val="00A86772"/>
    <w:rsid w:val="00A8768E"/>
    <w:rsid w:val="00A87844"/>
    <w:rsid w:val="00A959C0"/>
    <w:rsid w:val="00AA038C"/>
    <w:rsid w:val="00AA7A09"/>
    <w:rsid w:val="00AB0B03"/>
    <w:rsid w:val="00AB1D0D"/>
    <w:rsid w:val="00AB3B50"/>
    <w:rsid w:val="00AB743B"/>
    <w:rsid w:val="00AB7E1C"/>
    <w:rsid w:val="00AC05B1"/>
    <w:rsid w:val="00AC0921"/>
    <w:rsid w:val="00AC683A"/>
    <w:rsid w:val="00AC76F6"/>
    <w:rsid w:val="00AD21D3"/>
    <w:rsid w:val="00AD356C"/>
    <w:rsid w:val="00AD58FF"/>
    <w:rsid w:val="00AD7F37"/>
    <w:rsid w:val="00AE116C"/>
    <w:rsid w:val="00AE2914"/>
    <w:rsid w:val="00AE6D15"/>
    <w:rsid w:val="00AF4185"/>
    <w:rsid w:val="00AF502E"/>
    <w:rsid w:val="00B00031"/>
    <w:rsid w:val="00B04182"/>
    <w:rsid w:val="00B07AE3"/>
    <w:rsid w:val="00B11430"/>
    <w:rsid w:val="00B3505A"/>
    <w:rsid w:val="00B353EB"/>
    <w:rsid w:val="00B36F0D"/>
    <w:rsid w:val="00B37EA3"/>
    <w:rsid w:val="00B42D39"/>
    <w:rsid w:val="00B439C4"/>
    <w:rsid w:val="00B4535E"/>
    <w:rsid w:val="00B4778C"/>
    <w:rsid w:val="00B512A7"/>
    <w:rsid w:val="00B52A8C"/>
    <w:rsid w:val="00B5622B"/>
    <w:rsid w:val="00B56840"/>
    <w:rsid w:val="00B636A8"/>
    <w:rsid w:val="00B665C6"/>
    <w:rsid w:val="00B73746"/>
    <w:rsid w:val="00B77FC4"/>
    <w:rsid w:val="00B80149"/>
    <w:rsid w:val="00B802CF"/>
    <w:rsid w:val="00B805AF"/>
    <w:rsid w:val="00B869EC"/>
    <w:rsid w:val="00B86B02"/>
    <w:rsid w:val="00B9397A"/>
    <w:rsid w:val="00B9633D"/>
    <w:rsid w:val="00BA2EBE"/>
    <w:rsid w:val="00BA392D"/>
    <w:rsid w:val="00BA67F2"/>
    <w:rsid w:val="00BA740F"/>
    <w:rsid w:val="00BB0F28"/>
    <w:rsid w:val="00BB458A"/>
    <w:rsid w:val="00BC177C"/>
    <w:rsid w:val="00BC2C85"/>
    <w:rsid w:val="00BC56DF"/>
    <w:rsid w:val="00BD00D3"/>
    <w:rsid w:val="00BD0C3A"/>
    <w:rsid w:val="00BD1350"/>
    <w:rsid w:val="00BD1659"/>
    <w:rsid w:val="00BD3AA9"/>
    <w:rsid w:val="00BD4A18"/>
    <w:rsid w:val="00BD561F"/>
    <w:rsid w:val="00BD6DB2"/>
    <w:rsid w:val="00BE11CF"/>
    <w:rsid w:val="00BE21AB"/>
    <w:rsid w:val="00BE55CB"/>
    <w:rsid w:val="00BF1BF4"/>
    <w:rsid w:val="00BF617A"/>
    <w:rsid w:val="00BF797C"/>
    <w:rsid w:val="00C0379D"/>
    <w:rsid w:val="00C03931"/>
    <w:rsid w:val="00C0489E"/>
    <w:rsid w:val="00C05FE3"/>
    <w:rsid w:val="00C06C4D"/>
    <w:rsid w:val="00C11595"/>
    <w:rsid w:val="00C17089"/>
    <w:rsid w:val="00C2136D"/>
    <w:rsid w:val="00C214EE"/>
    <w:rsid w:val="00C2314B"/>
    <w:rsid w:val="00C24971"/>
    <w:rsid w:val="00C26BE5"/>
    <w:rsid w:val="00C26E4D"/>
    <w:rsid w:val="00C27909"/>
    <w:rsid w:val="00C27B03"/>
    <w:rsid w:val="00C314E1"/>
    <w:rsid w:val="00C34397"/>
    <w:rsid w:val="00C35F2F"/>
    <w:rsid w:val="00C4095D"/>
    <w:rsid w:val="00C540CA"/>
    <w:rsid w:val="00C601D2"/>
    <w:rsid w:val="00C6572B"/>
    <w:rsid w:val="00C657AB"/>
    <w:rsid w:val="00C65BCC"/>
    <w:rsid w:val="00C66970"/>
    <w:rsid w:val="00C771FC"/>
    <w:rsid w:val="00C772BE"/>
    <w:rsid w:val="00C85EE6"/>
    <w:rsid w:val="00C8691C"/>
    <w:rsid w:val="00CA008A"/>
    <w:rsid w:val="00CA168A"/>
    <w:rsid w:val="00CA1B80"/>
    <w:rsid w:val="00CA357E"/>
    <w:rsid w:val="00CA4077"/>
    <w:rsid w:val="00CA44F9"/>
    <w:rsid w:val="00CA4A69"/>
    <w:rsid w:val="00CA5EAE"/>
    <w:rsid w:val="00CB0A04"/>
    <w:rsid w:val="00CB3A58"/>
    <w:rsid w:val="00CB7213"/>
    <w:rsid w:val="00CC2123"/>
    <w:rsid w:val="00CC31F8"/>
    <w:rsid w:val="00CC38AF"/>
    <w:rsid w:val="00CC3E0C"/>
    <w:rsid w:val="00CC58D3"/>
    <w:rsid w:val="00CC784D"/>
    <w:rsid w:val="00CF01CC"/>
    <w:rsid w:val="00CF0206"/>
    <w:rsid w:val="00CF0A98"/>
    <w:rsid w:val="00CF12F8"/>
    <w:rsid w:val="00D0337B"/>
    <w:rsid w:val="00D0612B"/>
    <w:rsid w:val="00D079B2"/>
    <w:rsid w:val="00D114E9"/>
    <w:rsid w:val="00D127D2"/>
    <w:rsid w:val="00D161C7"/>
    <w:rsid w:val="00D17454"/>
    <w:rsid w:val="00D24B06"/>
    <w:rsid w:val="00D25E24"/>
    <w:rsid w:val="00D307B4"/>
    <w:rsid w:val="00D403DC"/>
    <w:rsid w:val="00D429C6"/>
    <w:rsid w:val="00D45631"/>
    <w:rsid w:val="00D47748"/>
    <w:rsid w:val="00D54CC3"/>
    <w:rsid w:val="00D6041A"/>
    <w:rsid w:val="00D633EB"/>
    <w:rsid w:val="00D67868"/>
    <w:rsid w:val="00D73F41"/>
    <w:rsid w:val="00D75917"/>
    <w:rsid w:val="00D80459"/>
    <w:rsid w:val="00D82FF7"/>
    <w:rsid w:val="00D844B9"/>
    <w:rsid w:val="00D847FE"/>
    <w:rsid w:val="00D87FC4"/>
    <w:rsid w:val="00D964EA"/>
    <w:rsid w:val="00D966D0"/>
    <w:rsid w:val="00DA0C59"/>
    <w:rsid w:val="00DA3991"/>
    <w:rsid w:val="00DA52F2"/>
    <w:rsid w:val="00DB785C"/>
    <w:rsid w:val="00DB7E6C"/>
    <w:rsid w:val="00DC3617"/>
    <w:rsid w:val="00DD0C45"/>
    <w:rsid w:val="00DD5A29"/>
    <w:rsid w:val="00DD5D9D"/>
    <w:rsid w:val="00DE35CB"/>
    <w:rsid w:val="00DF21E9"/>
    <w:rsid w:val="00DF3EC3"/>
    <w:rsid w:val="00E00F14"/>
    <w:rsid w:val="00E06386"/>
    <w:rsid w:val="00E06A99"/>
    <w:rsid w:val="00E24EB4"/>
    <w:rsid w:val="00E30B51"/>
    <w:rsid w:val="00E320ED"/>
    <w:rsid w:val="00E33AFB"/>
    <w:rsid w:val="00E34218"/>
    <w:rsid w:val="00E35208"/>
    <w:rsid w:val="00E3702D"/>
    <w:rsid w:val="00E403D0"/>
    <w:rsid w:val="00E41D1B"/>
    <w:rsid w:val="00E46282"/>
    <w:rsid w:val="00E519EC"/>
    <w:rsid w:val="00E5216E"/>
    <w:rsid w:val="00E5694F"/>
    <w:rsid w:val="00E668FA"/>
    <w:rsid w:val="00E71688"/>
    <w:rsid w:val="00E753C4"/>
    <w:rsid w:val="00E82344"/>
    <w:rsid w:val="00E84C82"/>
    <w:rsid w:val="00E84D64"/>
    <w:rsid w:val="00E87408"/>
    <w:rsid w:val="00E914C4"/>
    <w:rsid w:val="00E934F5"/>
    <w:rsid w:val="00E96961"/>
    <w:rsid w:val="00EA72EC"/>
    <w:rsid w:val="00EA7383"/>
    <w:rsid w:val="00EA7774"/>
    <w:rsid w:val="00EB11CB"/>
    <w:rsid w:val="00EB275A"/>
    <w:rsid w:val="00EB524B"/>
    <w:rsid w:val="00EB786A"/>
    <w:rsid w:val="00EC060E"/>
    <w:rsid w:val="00EC1578"/>
    <w:rsid w:val="00EC1C72"/>
    <w:rsid w:val="00EC21B3"/>
    <w:rsid w:val="00EC2647"/>
    <w:rsid w:val="00EC3CC9"/>
    <w:rsid w:val="00EC680A"/>
    <w:rsid w:val="00ED5177"/>
    <w:rsid w:val="00EE1DAA"/>
    <w:rsid w:val="00EE2BED"/>
    <w:rsid w:val="00EE374B"/>
    <w:rsid w:val="00EE490E"/>
    <w:rsid w:val="00EF0245"/>
    <w:rsid w:val="00EF24D7"/>
    <w:rsid w:val="00EF76F2"/>
    <w:rsid w:val="00F02263"/>
    <w:rsid w:val="00F11BB5"/>
    <w:rsid w:val="00F1417B"/>
    <w:rsid w:val="00F16CED"/>
    <w:rsid w:val="00F209A4"/>
    <w:rsid w:val="00F22EAC"/>
    <w:rsid w:val="00F32311"/>
    <w:rsid w:val="00F34B99"/>
    <w:rsid w:val="00F36213"/>
    <w:rsid w:val="00F403B8"/>
    <w:rsid w:val="00F46108"/>
    <w:rsid w:val="00F52DAB"/>
    <w:rsid w:val="00F543F0"/>
    <w:rsid w:val="00F74B95"/>
    <w:rsid w:val="00F754CB"/>
    <w:rsid w:val="00F80C0A"/>
    <w:rsid w:val="00F81152"/>
    <w:rsid w:val="00F81D29"/>
    <w:rsid w:val="00F83A2D"/>
    <w:rsid w:val="00F83C7D"/>
    <w:rsid w:val="00F913D3"/>
    <w:rsid w:val="00F91C4D"/>
    <w:rsid w:val="00F92FD9"/>
    <w:rsid w:val="00FA192A"/>
    <w:rsid w:val="00FA5ACA"/>
    <w:rsid w:val="00FA6684"/>
    <w:rsid w:val="00FA6DD2"/>
    <w:rsid w:val="00FA731E"/>
    <w:rsid w:val="00FB2B38"/>
    <w:rsid w:val="00FC3048"/>
    <w:rsid w:val="00FC4713"/>
    <w:rsid w:val="00FC6358"/>
    <w:rsid w:val="00FD320D"/>
    <w:rsid w:val="00FE23DE"/>
    <w:rsid w:val="00FF0CE0"/>
    <w:rsid w:val="00FF718E"/>
    <w:rsid w:val="013414CA"/>
    <w:rsid w:val="0144566D"/>
    <w:rsid w:val="0145787A"/>
    <w:rsid w:val="016204DF"/>
    <w:rsid w:val="01DF4AC8"/>
    <w:rsid w:val="01E73908"/>
    <w:rsid w:val="020970E0"/>
    <w:rsid w:val="02BB0CA6"/>
    <w:rsid w:val="02F70A8A"/>
    <w:rsid w:val="02F85003"/>
    <w:rsid w:val="04321459"/>
    <w:rsid w:val="0496254E"/>
    <w:rsid w:val="04C02398"/>
    <w:rsid w:val="04C50D6C"/>
    <w:rsid w:val="04EC4D23"/>
    <w:rsid w:val="04FB1307"/>
    <w:rsid w:val="05227967"/>
    <w:rsid w:val="057B77AC"/>
    <w:rsid w:val="05BD2463"/>
    <w:rsid w:val="05BD667D"/>
    <w:rsid w:val="05C131C0"/>
    <w:rsid w:val="05FC3B0D"/>
    <w:rsid w:val="06282C02"/>
    <w:rsid w:val="06572758"/>
    <w:rsid w:val="06926465"/>
    <w:rsid w:val="06F569BE"/>
    <w:rsid w:val="07211D9A"/>
    <w:rsid w:val="0802477C"/>
    <w:rsid w:val="088E66FF"/>
    <w:rsid w:val="097A3539"/>
    <w:rsid w:val="09DB12A8"/>
    <w:rsid w:val="09E1722C"/>
    <w:rsid w:val="0A862EFF"/>
    <w:rsid w:val="0AA46008"/>
    <w:rsid w:val="0AA870F8"/>
    <w:rsid w:val="0B693C31"/>
    <w:rsid w:val="0B8E0189"/>
    <w:rsid w:val="0BA4628D"/>
    <w:rsid w:val="0C682B2A"/>
    <w:rsid w:val="0CA96DDB"/>
    <w:rsid w:val="0CC66E4D"/>
    <w:rsid w:val="0CEF0728"/>
    <w:rsid w:val="0D012C39"/>
    <w:rsid w:val="0D1F094A"/>
    <w:rsid w:val="0D8C1814"/>
    <w:rsid w:val="0DDB7301"/>
    <w:rsid w:val="0E077041"/>
    <w:rsid w:val="0E801AF2"/>
    <w:rsid w:val="0F1A774E"/>
    <w:rsid w:val="0F4F235F"/>
    <w:rsid w:val="0FAD62D2"/>
    <w:rsid w:val="0FB73E02"/>
    <w:rsid w:val="0FCE52B2"/>
    <w:rsid w:val="10042BFD"/>
    <w:rsid w:val="1009502C"/>
    <w:rsid w:val="10150238"/>
    <w:rsid w:val="114A5F49"/>
    <w:rsid w:val="12F22FEA"/>
    <w:rsid w:val="133E604E"/>
    <w:rsid w:val="1364211E"/>
    <w:rsid w:val="138A6EE3"/>
    <w:rsid w:val="147A3834"/>
    <w:rsid w:val="14934BB0"/>
    <w:rsid w:val="14BD40B5"/>
    <w:rsid w:val="14D4356E"/>
    <w:rsid w:val="150D630A"/>
    <w:rsid w:val="15752E41"/>
    <w:rsid w:val="15BE1112"/>
    <w:rsid w:val="15FE2D40"/>
    <w:rsid w:val="16215DE3"/>
    <w:rsid w:val="163F2B46"/>
    <w:rsid w:val="16A47A49"/>
    <w:rsid w:val="16F15578"/>
    <w:rsid w:val="17002096"/>
    <w:rsid w:val="17110FA3"/>
    <w:rsid w:val="177119FF"/>
    <w:rsid w:val="17A55266"/>
    <w:rsid w:val="17DD377A"/>
    <w:rsid w:val="17EE670E"/>
    <w:rsid w:val="183364C8"/>
    <w:rsid w:val="18A50239"/>
    <w:rsid w:val="18EB2C69"/>
    <w:rsid w:val="196420DF"/>
    <w:rsid w:val="1A442A74"/>
    <w:rsid w:val="1AB96A84"/>
    <w:rsid w:val="1AD00BA6"/>
    <w:rsid w:val="1AFC37C9"/>
    <w:rsid w:val="1B4A547B"/>
    <w:rsid w:val="1B4B0E77"/>
    <w:rsid w:val="1BE919D8"/>
    <w:rsid w:val="1C65361B"/>
    <w:rsid w:val="1C996CB6"/>
    <w:rsid w:val="1CBB209F"/>
    <w:rsid w:val="1CD95D9B"/>
    <w:rsid w:val="1CDD2E7D"/>
    <w:rsid w:val="1D1619E0"/>
    <w:rsid w:val="1D3C3A3B"/>
    <w:rsid w:val="1D470FFA"/>
    <w:rsid w:val="1DD9574F"/>
    <w:rsid w:val="1E0F71B4"/>
    <w:rsid w:val="1E1B657E"/>
    <w:rsid w:val="1E4926C9"/>
    <w:rsid w:val="1EA83A47"/>
    <w:rsid w:val="1ED54597"/>
    <w:rsid w:val="1F040AC6"/>
    <w:rsid w:val="1F0632BE"/>
    <w:rsid w:val="1FA32CFD"/>
    <w:rsid w:val="201516B5"/>
    <w:rsid w:val="205264EB"/>
    <w:rsid w:val="20F024DA"/>
    <w:rsid w:val="213B5CB0"/>
    <w:rsid w:val="21DC18C1"/>
    <w:rsid w:val="226F131E"/>
    <w:rsid w:val="235473C3"/>
    <w:rsid w:val="236638FA"/>
    <w:rsid w:val="25026D76"/>
    <w:rsid w:val="25700D36"/>
    <w:rsid w:val="26AB6019"/>
    <w:rsid w:val="274E00E6"/>
    <w:rsid w:val="28047C77"/>
    <w:rsid w:val="283A3CCC"/>
    <w:rsid w:val="289643A7"/>
    <w:rsid w:val="28A57E72"/>
    <w:rsid w:val="28F02852"/>
    <w:rsid w:val="291E2526"/>
    <w:rsid w:val="294B3DAE"/>
    <w:rsid w:val="29A15D60"/>
    <w:rsid w:val="29FD61DF"/>
    <w:rsid w:val="2A490B10"/>
    <w:rsid w:val="2A5E1916"/>
    <w:rsid w:val="2B076037"/>
    <w:rsid w:val="2B4579C0"/>
    <w:rsid w:val="2B620A51"/>
    <w:rsid w:val="2B774CAC"/>
    <w:rsid w:val="2BA468AE"/>
    <w:rsid w:val="2BD038FD"/>
    <w:rsid w:val="2BD122EC"/>
    <w:rsid w:val="2C073EA2"/>
    <w:rsid w:val="2C300C41"/>
    <w:rsid w:val="2D57700E"/>
    <w:rsid w:val="2D5B0BD8"/>
    <w:rsid w:val="2EA02C66"/>
    <w:rsid w:val="2ED34600"/>
    <w:rsid w:val="2EE14D09"/>
    <w:rsid w:val="2F360FF3"/>
    <w:rsid w:val="2F95751A"/>
    <w:rsid w:val="301C4F9C"/>
    <w:rsid w:val="309C53EC"/>
    <w:rsid w:val="30B40870"/>
    <w:rsid w:val="314E77FD"/>
    <w:rsid w:val="31770D34"/>
    <w:rsid w:val="31C53ED0"/>
    <w:rsid w:val="323822EA"/>
    <w:rsid w:val="32410915"/>
    <w:rsid w:val="32520A5B"/>
    <w:rsid w:val="330678B7"/>
    <w:rsid w:val="331A5B17"/>
    <w:rsid w:val="3378740E"/>
    <w:rsid w:val="344724CE"/>
    <w:rsid w:val="348D32DC"/>
    <w:rsid w:val="349F3B81"/>
    <w:rsid w:val="34C00DB2"/>
    <w:rsid w:val="34DA755E"/>
    <w:rsid w:val="35C25757"/>
    <w:rsid w:val="35D946C9"/>
    <w:rsid w:val="36431641"/>
    <w:rsid w:val="368D385E"/>
    <w:rsid w:val="37722DDA"/>
    <w:rsid w:val="377C65B7"/>
    <w:rsid w:val="37951A7A"/>
    <w:rsid w:val="37FB6C73"/>
    <w:rsid w:val="38553FC7"/>
    <w:rsid w:val="39050524"/>
    <w:rsid w:val="396A2B5B"/>
    <w:rsid w:val="39945A42"/>
    <w:rsid w:val="39AC12CE"/>
    <w:rsid w:val="39E675E6"/>
    <w:rsid w:val="39F80CC6"/>
    <w:rsid w:val="3B3A5063"/>
    <w:rsid w:val="3B96262C"/>
    <w:rsid w:val="3BA57570"/>
    <w:rsid w:val="3BB62D60"/>
    <w:rsid w:val="3BD971E5"/>
    <w:rsid w:val="3BF36392"/>
    <w:rsid w:val="3C2D2EEF"/>
    <w:rsid w:val="3CC1370A"/>
    <w:rsid w:val="3D103747"/>
    <w:rsid w:val="3D270A8F"/>
    <w:rsid w:val="3D6A5EEC"/>
    <w:rsid w:val="3D6C4872"/>
    <w:rsid w:val="3E4E3C62"/>
    <w:rsid w:val="3E6F38B9"/>
    <w:rsid w:val="3EBA7C0F"/>
    <w:rsid w:val="3EC70A63"/>
    <w:rsid w:val="3F531410"/>
    <w:rsid w:val="3F733F13"/>
    <w:rsid w:val="409E5448"/>
    <w:rsid w:val="40A9170B"/>
    <w:rsid w:val="40E51E8D"/>
    <w:rsid w:val="41151FED"/>
    <w:rsid w:val="414827DC"/>
    <w:rsid w:val="418A4FFE"/>
    <w:rsid w:val="41C86E41"/>
    <w:rsid w:val="43536CFF"/>
    <w:rsid w:val="436E69E1"/>
    <w:rsid w:val="438465ED"/>
    <w:rsid w:val="43935278"/>
    <w:rsid w:val="43F07B90"/>
    <w:rsid w:val="441E6187"/>
    <w:rsid w:val="448560E0"/>
    <w:rsid w:val="44BA2ADC"/>
    <w:rsid w:val="44CE4B7B"/>
    <w:rsid w:val="44DB22A3"/>
    <w:rsid w:val="44EB633A"/>
    <w:rsid w:val="44F8605B"/>
    <w:rsid w:val="45105AED"/>
    <w:rsid w:val="4665462C"/>
    <w:rsid w:val="46785F06"/>
    <w:rsid w:val="46AC0CC6"/>
    <w:rsid w:val="46B9342D"/>
    <w:rsid w:val="46FE2094"/>
    <w:rsid w:val="473C442C"/>
    <w:rsid w:val="47515BB5"/>
    <w:rsid w:val="477E7391"/>
    <w:rsid w:val="47AD1342"/>
    <w:rsid w:val="47B14369"/>
    <w:rsid w:val="47BA2C95"/>
    <w:rsid w:val="47E16BB1"/>
    <w:rsid w:val="48540E12"/>
    <w:rsid w:val="486E5B1C"/>
    <w:rsid w:val="4A9C2E75"/>
    <w:rsid w:val="4AA82E52"/>
    <w:rsid w:val="4B2B03CF"/>
    <w:rsid w:val="4BCF2269"/>
    <w:rsid w:val="4C421B24"/>
    <w:rsid w:val="4CAD1D56"/>
    <w:rsid w:val="4CB2685E"/>
    <w:rsid w:val="4D005F79"/>
    <w:rsid w:val="4DB23FA7"/>
    <w:rsid w:val="4DBF12AB"/>
    <w:rsid w:val="4E7A4A96"/>
    <w:rsid w:val="4E802ED0"/>
    <w:rsid w:val="4E9D0F7F"/>
    <w:rsid w:val="4EC469F2"/>
    <w:rsid w:val="4F20763E"/>
    <w:rsid w:val="4F697884"/>
    <w:rsid w:val="4F8C7846"/>
    <w:rsid w:val="4F98099B"/>
    <w:rsid w:val="4FD85530"/>
    <w:rsid w:val="50360D6D"/>
    <w:rsid w:val="5046277D"/>
    <w:rsid w:val="509B7123"/>
    <w:rsid w:val="50E37DB2"/>
    <w:rsid w:val="50F816DF"/>
    <w:rsid w:val="50F81FFB"/>
    <w:rsid w:val="511842CF"/>
    <w:rsid w:val="513D2C48"/>
    <w:rsid w:val="51711FC1"/>
    <w:rsid w:val="5190724A"/>
    <w:rsid w:val="51BA5D88"/>
    <w:rsid w:val="51CA5A99"/>
    <w:rsid w:val="51DC32AB"/>
    <w:rsid w:val="525E110D"/>
    <w:rsid w:val="528B72A5"/>
    <w:rsid w:val="5317135A"/>
    <w:rsid w:val="546C3042"/>
    <w:rsid w:val="54FB3336"/>
    <w:rsid w:val="5534472A"/>
    <w:rsid w:val="555168FF"/>
    <w:rsid w:val="555F2B4F"/>
    <w:rsid w:val="55DA1865"/>
    <w:rsid w:val="565B18AE"/>
    <w:rsid w:val="5686596E"/>
    <w:rsid w:val="569B5E0E"/>
    <w:rsid w:val="569C6252"/>
    <w:rsid w:val="56AD01DB"/>
    <w:rsid w:val="56D364F9"/>
    <w:rsid w:val="577D7513"/>
    <w:rsid w:val="579A3605"/>
    <w:rsid w:val="57A1696F"/>
    <w:rsid w:val="587C7A1D"/>
    <w:rsid w:val="587D6FD6"/>
    <w:rsid w:val="589E3E9B"/>
    <w:rsid w:val="58EC65DF"/>
    <w:rsid w:val="58FC7E13"/>
    <w:rsid w:val="592610F4"/>
    <w:rsid w:val="592F1DFD"/>
    <w:rsid w:val="594F1206"/>
    <w:rsid w:val="59613F11"/>
    <w:rsid w:val="5A065366"/>
    <w:rsid w:val="5A747A07"/>
    <w:rsid w:val="5A783020"/>
    <w:rsid w:val="5ADB283C"/>
    <w:rsid w:val="5B86491F"/>
    <w:rsid w:val="5BB2002C"/>
    <w:rsid w:val="5BB70767"/>
    <w:rsid w:val="5BB76885"/>
    <w:rsid w:val="5C137EE4"/>
    <w:rsid w:val="5C24601F"/>
    <w:rsid w:val="5C517045"/>
    <w:rsid w:val="5C55641D"/>
    <w:rsid w:val="5C656FEE"/>
    <w:rsid w:val="5C7006D4"/>
    <w:rsid w:val="5CDC0E8D"/>
    <w:rsid w:val="5D3511A1"/>
    <w:rsid w:val="5D43140C"/>
    <w:rsid w:val="5DFD5532"/>
    <w:rsid w:val="5E407C84"/>
    <w:rsid w:val="5E865B03"/>
    <w:rsid w:val="5E8A5173"/>
    <w:rsid w:val="5ECD64D2"/>
    <w:rsid w:val="5EF85EFF"/>
    <w:rsid w:val="5EFA7DAD"/>
    <w:rsid w:val="5F5010AA"/>
    <w:rsid w:val="5F661D90"/>
    <w:rsid w:val="5F8A28DE"/>
    <w:rsid w:val="5FB34E57"/>
    <w:rsid w:val="601919AD"/>
    <w:rsid w:val="614D697C"/>
    <w:rsid w:val="6153358B"/>
    <w:rsid w:val="619B37AC"/>
    <w:rsid w:val="62083ECA"/>
    <w:rsid w:val="62E34497"/>
    <w:rsid w:val="62F97243"/>
    <w:rsid w:val="62FC3C0A"/>
    <w:rsid w:val="6371643C"/>
    <w:rsid w:val="63B25C8E"/>
    <w:rsid w:val="64532B75"/>
    <w:rsid w:val="647F5D23"/>
    <w:rsid w:val="64CD0F19"/>
    <w:rsid w:val="64D2069C"/>
    <w:rsid w:val="650722BD"/>
    <w:rsid w:val="652B73A6"/>
    <w:rsid w:val="65633C90"/>
    <w:rsid w:val="656B7573"/>
    <w:rsid w:val="66243AE0"/>
    <w:rsid w:val="67D7778A"/>
    <w:rsid w:val="67E26C3B"/>
    <w:rsid w:val="67EE5767"/>
    <w:rsid w:val="68716D02"/>
    <w:rsid w:val="688C57F9"/>
    <w:rsid w:val="69031AEF"/>
    <w:rsid w:val="692105D2"/>
    <w:rsid w:val="69593AB8"/>
    <w:rsid w:val="699846D5"/>
    <w:rsid w:val="6ABA2830"/>
    <w:rsid w:val="6B5D35E6"/>
    <w:rsid w:val="6B7C6D2C"/>
    <w:rsid w:val="6B9B6089"/>
    <w:rsid w:val="6CB73700"/>
    <w:rsid w:val="6D095BA6"/>
    <w:rsid w:val="6DB624D2"/>
    <w:rsid w:val="6DCA5AB8"/>
    <w:rsid w:val="6E196D9E"/>
    <w:rsid w:val="6E7240A8"/>
    <w:rsid w:val="6F31359A"/>
    <w:rsid w:val="6F487E58"/>
    <w:rsid w:val="6F831BE5"/>
    <w:rsid w:val="6FDE5781"/>
    <w:rsid w:val="70294DAA"/>
    <w:rsid w:val="70A016E5"/>
    <w:rsid w:val="70AD2FE3"/>
    <w:rsid w:val="711C040B"/>
    <w:rsid w:val="71CA7839"/>
    <w:rsid w:val="71FF43DC"/>
    <w:rsid w:val="723A237F"/>
    <w:rsid w:val="725266C8"/>
    <w:rsid w:val="725B72A0"/>
    <w:rsid w:val="72680B0C"/>
    <w:rsid w:val="73107E87"/>
    <w:rsid w:val="732966F9"/>
    <w:rsid w:val="7330778B"/>
    <w:rsid w:val="739032B4"/>
    <w:rsid w:val="74AB089A"/>
    <w:rsid w:val="74D13566"/>
    <w:rsid w:val="754A6C90"/>
    <w:rsid w:val="75675EB6"/>
    <w:rsid w:val="75F44E12"/>
    <w:rsid w:val="75FA4A22"/>
    <w:rsid w:val="76043E7D"/>
    <w:rsid w:val="765D2C6C"/>
    <w:rsid w:val="771040F6"/>
    <w:rsid w:val="77137E1E"/>
    <w:rsid w:val="77CA2A18"/>
    <w:rsid w:val="77D5174C"/>
    <w:rsid w:val="77D66F06"/>
    <w:rsid w:val="785C799F"/>
    <w:rsid w:val="788054FF"/>
    <w:rsid w:val="78EB7C34"/>
    <w:rsid w:val="7916132B"/>
    <w:rsid w:val="79161EFD"/>
    <w:rsid w:val="79166CB9"/>
    <w:rsid w:val="795D50E0"/>
    <w:rsid w:val="795D689A"/>
    <w:rsid w:val="799B3B88"/>
    <w:rsid w:val="7AD7128D"/>
    <w:rsid w:val="7B0C7694"/>
    <w:rsid w:val="7B272BE6"/>
    <w:rsid w:val="7B54557C"/>
    <w:rsid w:val="7BE96206"/>
    <w:rsid w:val="7C7D6745"/>
    <w:rsid w:val="7CAF44EE"/>
    <w:rsid w:val="7CC50675"/>
    <w:rsid w:val="7CF947B5"/>
    <w:rsid w:val="7DBA4799"/>
    <w:rsid w:val="7E096D41"/>
    <w:rsid w:val="7EB24992"/>
    <w:rsid w:val="7ECA2B32"/>
    <w:rsid w:val="7F474DFB"/>
    <w:rsid w:val="7FAE7EF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name="toc 2"/>
    <w:lsdException w:qFormat="1" w:unhideWhenUsed="0" w:uiPriority="99" w:semiHidden="0" w:name="toc 3"/>
    <w:lsdException w:qFormat="1" w:unhideWhenUsed="0" w:uiPriority="99" w:semiHidden="0"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
    <w:pPr>
      <w:keepNext/>
      <w:keepLines/>
      <w:numPr>
        <w:ilvl w:val="0"/>
        <w:numId w:val="1"/>
      </w:numPr>
      <w:spacing w:before="340" w:beforeLines="0" w:beforeAutospacing="0" w:after="330" w:afterLines="0" w:afterAutospacing="0" w:line="576" w:lineRule="auto"/>
      <w:ind w:left="0" w:firstLine="0"/>
      <w:outlineLvl w:val="0"/>
    </w:pPr>
    <w:rPr>
      <w:b/>
      <w:kern w:val="44"/>
      <w:sz w:val="44"/>
    </w:rPr>
  </w:style>
  <w:style w:type="paragraph" w:styleId="3">
    <w:name w:val="heading 2"/>
    <w:basedOn w:val="1"/>
    <w:next w:val="1"/>
    <w:unhideWhenUsed/>
    <w:qFormat/>
    <w:locked/>
    <w:uiPriority w:val="9"/>
    <w:pPr>
      <w:keepNext/>
      <w:keepLines/>
      <w:numPr>
        <w:ilvl w:val="1"/>
        <w:numId w:val="1"/>
      </w:numPr>
      <w:spacing w:before="260" w:beforeLines="0" w:beforeAutospacing="0" w:after="260" w:afterLines="0" w:afterAutospacing="0" w:line="413" w:lineRule="auto"/>
      <w:ind w:left="2694" w:hanging="2269"/>
      <w:jc w:val="left"/>
      <w:outlineLvl w:val="1"/>
    </w:pPr>
    <w:rPr>
      <w:rFonts w:ascii="宋体" w:hAnsi="宋体"/>
      <w:szCs w:val="21"/>
    </w:rPr>
  </w:style>
  <w:style w:type="paragraph" w:styleId="4">
    <w:name w:val="heading 3"/>
    <w:basedOn w:val="1"/>
    <w:next w:val="1"/>
    <w:unhideWhenUsed/>
    <w:qFormat/>
    <w:locked/>
    <w:uiPriority w:val="9"/>
    <w:pPr>
      <w:keepNext/>
      <w:keepLines/>
      <w:numPr>
        <w:ilvl w:val="2"/>
        <w:numId w:val="2"/>
      </w:numPr>
      <w:bidi w:val="0"/>
      <w:spacing w:before="120" w:after="120" w:line="360" w:lineRule="auto"/>
      <w:ind w:left="0" w:firstLine="232"/>
      <w:jc w:val="both"/>
      <w:outlineLvl w:val="2"/>
    </w:pPr>
    <w:rPr>
      <w:rFonts w:ascii="宋体" w:hAnsi="宋体" w:eastAsia="宋体" w:cs="Times New Roman"/>
      <w:b/>
      <w:bCs/>
      <w:color w:val="000000" w:themeColor="text1"/>
      <w:sz w:val="28"/>
      <w:szCs w:val="32"/>
      <w14:textFill>
        <w14:solidFill>
          <w14:schemeClr w14:val="tx1"/>
        </w14:solidFill>
      </w14:textFill>
    </w:rPr>
  </w:style>
  <w:style w:type="paragraph" w:styleId="5">
    <w:name w:val="heading 4"/>
    <w:basedOn w:val="1"/>
    <w:next w:val="1"/>
    <w:unhideWhenUsed/>
    <w:qFormat/>
    <w:locked/>
    <w:uiPriority w:val="9"/>
    <w:pPr>
      <w:keepNext/>
      <w:keepLines/>
      <w:numPr>
        <w:ilvl w:val="0"/>
        <w:numId w:val="3"/>
      </w:numPr>
      <w:tabs>
        <w:tab w:val="left" w:pos="0"/>
      </w:tabs>
      <w:spacing w:before="280" w:beforeLines="0" w:beforeAutospacing="0" w:after="290" w:afterLines="0" w:afterAutospacing="0" w:line="372" w:lineRule="auto"/>
      <w:ind w:left="425" w:firstLine="319"/>
      <w:outlineLvl w:val="3"/>
    </w:pPr>
    <w:rPr>
      <w:rFonts w:ascii="Arial" w:hAnsi="Arial"/>
    </w:rPr>
  </w:style>
  <w:style w:type="paragraph" w:styleId="6">
    <w:name w:val="heading 5"/>
    <w:basedOn w:val="1"/>
    <w:next w:val="1"/>
    <w:unhideWhenUsed/>
    <w:qFormat/>
    <w:locked/>
    <w:uiPriority w:val="9"/>
    <w:pPr>
      <w:keepNext/>
      <w:keepLines/>
      <w:numPr>
        <w:ilvl w:val="0"/>
        <w:numId w:val="4"/>
      </w:numPr>
      <w:spacing w:before="280" w:beforeLines="0" w:beforeAutospacing="0" w:after="290" w:afterLines="0" w:afterAutospacing="0" w:line="372" w:lineRule="auto"/>
      <w:ind w:left="425" w:firstLine="319"/>
      <w:outlineLvl w:val="4"/>
    </w:pPr>
    <w:rPr>
      <w:sz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tabs>
        <w:tab w:val="right" w:leader="dot" w:pos="9241"/>
      </w:tabs>
      <w:ind w:firstLine="505" w:firstLineChars="500"/>
      <w:jc w:val="left"/>
    </w:pPr>
    <w:rPr>
      <w:rFonts w:ascii="宋体"/>
      <w:szCs w:val="21"/>
    </w:rPr>
  </w:style>
  <w:style w:type="paragraph" w:styleId="8">
    <w:name w:val="index 8"/>
    <w:basedOn w:val="1"/>
    <w:next w:val="1"/>
    <w:qFormat/>
    <w:uiPriority w:val="99"/>
    <w:pPr>
      <w:ind w:left="1680" w:hanging="210"/>
      <w:jc w:val="left"/>
    </w:pPr>
    <w:rPr>
      <w:rFonts w:ascii="Calibri" w:hAnsi="Calibri"/>
      <w:sz w:val="20"/>
      <w:szCs w:val="20"/>
    </w:rPr>
  </w:style>
  <w:style w:type="paragraph" w:styleId="9">
    <w:name w:val="caption"/>
    <w:basedOn w:val="1"/>
    <w:next w:val="1"/>
    <w:qFormat/>
    <w:uiPriority w:val="99"/>
    <w:pPr>
      <w:spacing w:before="152" w:after="160"/>
    </w:pPr>
    <w:rPr>
      <w:rFonts w:ascii="Arial" w:hAnsi="Arial" w:eastAsia="黑体" w:cs="Arial"/>
      <w:sz w:val="20"/>
      <w:szCs w:val="20"/>
    </w:rPr>
  </w:style>
  <w:style w:type="paragraph" w:styleId="10">
    <w:name w:val="index 5"/>
    <w:basedOn w:val="1"/>
    <w:next w:val="1"/>
    <w:qFormat/>
    <w:uiPriority w:val="99"/>
    <w:pPr>
      <w:ind w:left="1050" w:hanging="210"/>
      <w:jc w:val="left"/>
    </w:pPr>
    <w:rPr>
      <w:rFonts w:ascii="Calibri" w:hAnsi="Calibri"/>
      <w:sz w:val="20"/>
      <w:szCs w:val="20"/>
    </w:rPr>
  </w:style>
  <w:style w:type="paragraph" w:styleId="11">
    <w:name w:val="Document Map"/>
    <w:basedOn w:val="1"/>
    <w:link w:val="44"/>
    <w:semiHidden/>
    <w:qFormat/>
    <w:uiPriority w:val="99"/>
    <w:pPr>
      <w:shd w:val="clear" w:color="auto" w:fill="000080"/>
    </w:pPr>
  </w:style>
  <w:style w:type="paragraph" w:styleId="12">
    <w:name w:val="index 6"/>
    <w:basedOn w:val="1"/>
    <w:next w:val="1"/>
    <w:qFormat/>
    <w:uiPriority w:val="99"/>
    <w:pPr>
      <w:ind w:left="1260" w:hanging="210"/>
      <w:jc w:val="left"/>
    </w:pPr>
    <w:rPr>
      <w:rFonts w:ascii="Calibri" w:hAnsi="Calibri"/>
      <w:sz w:val="20"/>
      <w:szCs w:val="20"/>
    </w:rPr>
  </w:style>
  <w:style w:type="paragraph" w:styleId="13">
    <w:name w:val="index 4"/>
    <w:basedOn w:val="1"/>
    <w:next w:val="1"/>
    <w:qFormat/>
    <w:uiPriority w:val="99"/>
    <w:pPr>
      <w:ind w:left="840" w:hanging="210"/>
      <w:jc w:val="left"/>
    </w:pPr>
    <w:rPr>
      <w:rFonts w:ascii="Calibri" w:hAnsi="Calibri"/>
      <w:sz w:val="20"/>
      <w:szCs w:val="20"/>
    </w:rPr>
  </w:style>
  <w:style w:type="paragraph" w:styleId="14">
    <w:name w:val="toc 5"/>
    <w:basedOn w:val="1"/>
    <w:next w:val="1"/>
    <w:semiHidden/>
    <w:qFormat/>
    <w:uiPriority w:val="99"/>
    <w:pPr>
      <w:tabs>
        <w:tab w:val="right" w:leader="dot" w:pos="9241"/>
      </w:tabs>
      <w:ind w:firstLine="300" w:firstLineChars="300"/>
      <w:jc w:val="left"/>
    </w:pPr>
    <w:rPr>
      <w:rFonts w:ascii="宋体"/>
      <w:szCs w:val="21"/>
    </w:rPr>
  </w:style>
  <w:style w:type="paragraph" w:styleId="15">
    <w:name w:val="toc 3"/>
    <w:basedOn w:val="1"/>
    <w:next w:val="1"/>
    <w:qFormat/>
    <w:uiPriority w:val="99"/>
    <w:pPr>
      <w:tabs>
        <w:tab w:val="right" w:leader="dot" w:pos="9241"/>
      </w:tabs>
      <w:ind w:firstLine="102" w:firstLineChars="100"/>
      <w:jc w:val="left"/>
    </w:pPr>
    <w:rPr>
      <w:rFonts w:ascii="宋体"/>
      <w:szCs w:val="21"/>
    </w:rPr>
  </w:style>
  <w:style w:type="paragraph" w:styleId="16">
    <w:name w:val="toc 8"/>
    <w:basedOn w:val="1"/>
    <w:next w:val="1"/>
    <w:semiHidden/>
    <w:qFormat/>
    <w:uiPriority w:val="99"/>
    <w:pPr>
      <w:tabs>
        <w:tab w:val="right" w:leader="dot" w:pos="9241"/>
      </w:tabs>
      <w:ind w:firstLine="607" w:firstLineChars="600"/>
      <w:jc w:val="left"/>
    </w:pPr>
    <w:rPr>
      <w:rFonts w:ascii="宋体"/>
      <w:szCs w:val="21"/>
    </w:rPr>
  </w:style>
  <w:style w:type="paragraph" w:styleId="17">
    <w:name w:val="index 3"/>
    <w:basedOn w:val="1"/>
    <w:next w:val="1"/>
    <w:qFormat/>
    <w:uiPriority w:val="99"/>
    <w:pPr>
      <w:ind w:left="630" w:hanging="210"/>
      <w:jc w:val="left"/>
    </w:pPr>
    <w:rPr>
      <w:rFonts w:ascii="Calibri" w:hAnsi="Calibri"/>
      <w:sz w:val="20"/>
      <w:szCs w:val="20"/>
    </w:rPr>
  </w:style>
  <w:style w:type="paragraph" w:styleId="18">
    <w:name w:val="endnote text"/>
    <w:basedOn w:val="1"/>
    <w:link w:val="45"/>
    <w:semiHidden/>
    <w:qFormat/>
    <w:uiPriority w:val="99"/>
    <w:pPr>
      <w:snapToGrid w:val="0"/>
      <w:jc w:val="left"/>
    </w:pPr>
  </w:style>
  <w:style w:type="paragraph" w:styleId="19">
    <w:name w:val="Balloon Text"/>
    <w:basedOn w:val="1"/>
    <w:link w:val="46"/>
    <w:qFormat/>
    <w:uiPriority w:val="99"/>
    <w:rPr>
      <w:sz w:val="18"/>
      <w:szCs w:val="18"/>
    </w:rPr>
  </w:style>
  <w:style w:type="paragraph" w:styleId="20">
    <w:name w:val="footer"/>
    <w:basedOn w:val="1"/>
    <w:link w:val="47"/>
    <w:qFormat/>
    <w:uiPriority w:val="99"/>
    <w:pPr>
      <w:snapToGrid w:val="0"/>
      <w:ind w:right="210" w:rightChars="100"/>
      <w:jc w:val="right"/>
    </w:pPr>
    <w:rPr>
      <w:sz w:val="18"/>
      <w:szCs w:val="18"/>
    </w:rPr>
  </w:style>
  <w:style w:type="paragraph" w:styleId="21">
    <w:name w:val="header"/>
    <w:basedOn w:val="1"/>
    <w:link w:val="48"/>
    <w:qFormat/>
    <w:uiPriority w:val="99"/>
    <w:pPr>
      <w:snapToGrid w:val="0"/>
      <w:jc w:val="left"/>
    </w:pPr>
    <w:rPr>
      <w:sz w:val="18"/>
      <w:szCs w:val="18"/>
    </w:rPr>
  </w:style>
  <w:style w:type="paragraph" w:styleId="22">
    <w:name w:val="toc 1"/>
    <w:basedOn w:val="1"/>
    <w:next w:val="1"/>
    <w:qFormat/>
    <w:uiPriority w:val="99"/>
    <w:pPr>
      <w:tabs>
        <w:tab w:val="right" w:leader="dot" w:pos="9241"/>
      </w:tabs>
      <w:spacing w:beforeLines="25" w:afterLines="25"/>
      <w:jc w:val="left"/>
    </w:pPr>
    <w:rPr>
      <w:rFonts w:ascii="宋体"/>
      <w:szCs w:val="21"/>
    </w:rPr>
  </w:style>
  <w:style w:type="paragraph" w:styleId="23">
    <w:name w:val="toc 4"/>
    <w:basedOn w:val="1"/>
    <w:next w:val="1"/>
    <w:qFormat/>
    <w:uiPriority w:val="99"/>
    <w:pPr>
      <w:tabs>
        <w:tab w:val="right" w:leader="dot" w:pos="9241"/>
      </w:tabs>
      <w:ind w:firstLine="198" w:firstLineChars="200"/>
      <w:jc w:val="left"/>
    </w:pPr>
    <w:rPr>
      <w:rFonts w:ascii="宋体"/>
      <w:szCs w:val="21"/>
    </w:rPr>
  </w:style>
  <w:style w:type="paragraph" w:styleId="24">
    <w:name w:val="index heading"/>
    <w:basedOn w:val="1"/>
    <w:next w:val="25"/>
    <w:qFormat/>
    <w:uiPriority w:val="99"/>
    <w:pPr>
      <w:spacing w:before="120" w:after="120"/>
      <w:jc w:val="center"/>
    </w:pPr>
    <w:rPr>
      <w:rFonts w:ascii="Calibri" w:hAnsi="Calibri"/>
      <w:b/>
      <w:bCs/>
      <w:iCs/>
      <w:szCs w:val="20"/>
    </w:rPr>
  </w:style>
  <w:style w:type="paragraph" w:styleId="25">
    <w:name w:val="index 1"/>
    <w:basedOn w:val="1"/>
    <w:next w:val="26"/>
    <w:qFormat/>
    <w:uiPriority w:val="99"/>
    <w:pPr>
      <w:tabs>
        <w:tab w:val="right" w:leader="dot" w:pos="9299"/>
      </w:tabs>
      <w:jc w:val="left"/>
    </w:pPr>
    <w:rPr>
      <w:rFonts w:ascii="宋体"/>
      <w:szCs w:val="21"/>
    </w:rPr>
  </w:style>
  <w:style w:type="paragraph" w:customStyle="1" w:styleId="26">
    <w:name w:val="段"/>
    <w:link w:val="5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49"/>
    <w:qFormat/>
    <w:uiPriority w:val="99"/>
    <w:pPr>
      <w:numPr>
        <w:ilvl w:val="0"/>
        <w:numId w:val="5"/>
      </w:numPr>
      <w:snapToGrid w:val="0"/>
      <w:jc w:val="left"/>
    </w:pPr>
    <w:rPr>
      <w:rFonts w:ascii="宋体"/>
      <w:sz w:val="18"/>
      <w:szCs w:val="18"/>
    </w:rPr>
  </w:style>
  <w:style w:type="paragraph" w:styleId="28">
    <w:name w:val="toc 6"/>
    <w:basedOn w:val="1"/>
    <w:next w:val="1"/>
    <w:semiHidden/>
    <w:qFormat/>
    <w:uiPriority w:val="99"/>
    <w:pPr>
      <w:tabs>
        <w:tab w:val="right" w:leader="dot" w:pos="9241"/>
      </w:tabs>
      <w:ind w:firstLine="403" w:firstLineChars="400"/>
      <w:jc w:val="left"/>
    </w:pPr>
    <w:rPr>
      <w:rFonts w:ascii="宋体"/>
      <w:szCs w:val="21"/>
    </w:rPr>
  </w:style>
  <w:style w:type="paragraph" w:styleId="29">
    <w:name w:val="index 7"/>
    <w:basedOn w:val="1"/>
    <w:next w:val="1"/>
    <w:qFormat/>
    <w:uiPriority w:val="99"/>
    <w:pPr>
      <w:ind w:left="1470" w:hanging="210"/>
      <w:jc w:val="left"/>
    </w:pPr>
    <w:rPr>
      <w:rFonts w:ascii="Calibri" w:hAnsi="Calibri"/>
      <w:sz w:val="20"/>
      <w:szCs w:val="20"/>
    </w:rPr>
  </w:style>
  <w:style w:type="paragraph" w:styleId="30">
    <w:name w:val="index 9"/>
    <w:basedOn w:val="1"/>
    <w:next w:val="1"/>
    <w:qFormat/>
    <w:uiPriority w:val="99"/>
    <w:pPr>
      <w:ind w:left="1890" w:hanging="210"/>
      <w:jc w:val="left"/>
    </w:pPr>
    <w:rPr>
      <w:rFonts w:ascii="Calibri" w:hAnsi="Calibri"/>
      <w:sz w:val="20"/>
      <w:szCs w:val="20"/>
    </w:rPr>
  </w:style>
  <w:style w:type="paragraph" w:styleId="31">
    <w:name w:val="toc 2"/>
    <w:basedOn w:val="1"/>
    <w:next w:val="1"/>
    <w:semiHidden/>
    <w:qFormat/>
    <w:uiPriority w:val="99"/>
    <w:pPr>
      <w:tabs>
        <w:tab w:val="right" w:leader="dot" w:pos="9241"/>
      </w:tabs>
    </w:pPr>
    <w:rPr>
      <w:rFonts w:ascii="宋体"/>
      <w:szCs w:val="21"/>
    </w:rPr>
  </w:style>
  <w:style w:type="paragraph" w:styleId="32">
    <w:name w:val="toc 9"/>
    <w:basedOn w:val="1"/>
    <w:next w:val="1"/>
    <w:semiHidden/>
    <w:qFormat/>
    <w:uiPriority w:val="99"/>
    <w:pPr>
      <w:ind w:left="1470"/>
      <w:jc w:val="left"/>
    </w:pPr>
    <w:rPr>
      <w:sz w:val="20"/>
      <w:szCs w:val="20"/>
    </w:rPr>
  </w:style>
  <w:style w:type="paragraph" w:styleId="33">
    <w:name w:val="Normal (Web)"/>
    <w:basedOn w:val="1"/>
    <w:qFormat/>
    <w:uiPriority w:val="0"/>
    <w:pPr>
      <w:spacing w:after="150"/>
      <w:jc w:val="left"/>
    </w:pPr>
    <w:rPr>
      <w:kern w:val="0"/>
      <w:sz w:val="24"/>
    </w:rPr>
  </w:style>
  <w:style w:type="paragraph" w:styleId="34">
    <w:name w:val="index 2"/>
    <w:basedOn w:val="1"/>
    <w:next w:val="1"/>
    <w:qFormat/>
    <w:uiPriority w:val="99"/>
    <w:pPr>
      <w:ind w:left="420" w:hanging="210"/>
      <w:jc w:val="left"/>
    </w:pPr>
    <w:rPr>
      <w:rFonts w:ascii="Calibri" w:hAnsi="Calibri"/>
      <w:sz w:val="20"/>
      <w:szCs w:val="20"/>
    </w:rPr>
  </w:style>
  <w:style w:type="table" w:styleId="36">
    <w:name w:val="Table Grid"/>
    <w:basedOn w:val="35"/>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99"/>
    <w:rPr>
      <w:rFonts w:cs="Times New Roman"/>
      <w:vertAlign w:val="superscript"/>
    </w:rPr>
  </w:style>
  <w:style w:type="character" w:styleId="39">
    <w:name w:val="page number"/>
    <w:basedOn w:val="37"/>
    <w:qFormat/>
    <w:uiPriority w:val="99"/>
    <w:rPr>
      <w:rFonts w:ascii="Times New Roman" w:hAnsi="Times New Roman" w:eastAsia="宋体" w:cs="Times New Roman"/>
      <w:sz w:val="18"/>
    </w:rPr>
  </w:style>
  <w:style w:type="character" w:styleId="40">
    <w:name w:val="FollowedHyperlink"/>
    <w:qFormat/>
    <w:uiPriority w:val="99"/>
    <w:rPr>
      <w:rFonts w:cs="Times New Roman"/>
      <w:color w:val="800080"/>
      <w:u w:val="single"/>
    </w:rPr>
  </w:style>
  <w:style w:type="character" w:styleId="41">
    <w:name w:val="Emphasis"/>
    <w:qFormat/>
    <w:locked/>
    <w:uiPriority w:val="20"/>
    <w:rPr>
      <w:i/>
      <w:iCs/>
    </w:rPr>
  </w:style>
  <w:style w:type="character" w:styleId="42">
    <w:name w:val="Hyperlink"/>
    <w:qFormat/>
    <w:uiPriority w:val="99"/>
    <w:rPr>
      <w:rFonts w:cs="Times New Roman"/>
      <w:color w:val="0000FF"/>
      <w:spacing w:val="0"/>
      <w:w w:val="100"/>
      <w:sz w:val="21"/>
      <w:u w:val="single"/>
    </w:rPr>
  </w:style>
  <w:style w:type="character" w:styleId="43">
    <w:name w:val="footnote reference"/>
    <w:semiHidden/>
    <w:qFormat/>
    <w:uiPriority w:val="99"/>
    <w:rPr>
      <w:rFonts w:cs="Times New Roman"/>
      <w:vertAlign w:val="superscript"/>
    </w:rPr>
  </w:style>
  <w:style w:type="character" w:customStyle="1" w:styleId="44">
    <w:name w:val="文档结构图 Char"/>
    <w:link w:val="11"/>
    <w:semiHidden/>
    <w:qFormat/>
    <w:uiPriority w:val="99"/>
    <w:rPr>
      <w:sz w:val="0"/>
      <w:szCs w:val="0"/>
    </w:rPr>
  </w:style>
  <w:style w:type="character" w:customStyle="1" w:styleId="45">
    <w:name w:val="尾注文本 Char"/>
    <w:link w:val="18"/>
    <w:semiHidden/>
    <w:qFormat/>
    <w:uiPriority w:val="99"/>
    <w:rPr>
      <w:szCs w:val="24"/>
    </w:rPr>
  </w:style>
  <w:style w:type="character" w:customStyle="1" w:styleId="46">
    <w:name w:val="批注框文本 Char"/>
    <w:link w:val="19"/>
    <w:qFormat/>
    <w:locked/>
    <w:uiPriority w:val="99"/>
    <w:rPr>
      <w:kern w:val="2"/>
      <w:sz w:val="18"/>
    </w:rPr>
  </w:style>
  <w:style w:type="character" w:customStyle="1" w:styleId="47">
    <w:name w:val="页脚 Char"/>
    <w:link w:val="20"/>
    <w:semiHidden/>
    <w:qFormat/>
    <w:uiPriority w:val="99"/>
    <w:rPr>
      <w:sz w:val="18"/>
      <w:szCs w:val="18"/>
    </w:rPr>
  </w:style>
  <w:style w:type="character" w:customStyle="1" w:styleId="48">
    <w:name w:val="页眉 Char"/>
    <w:link w:val="21"/>
    <w:semiHidden/>
    <w:qFormat/>
    <w:uiPriority w:val="99"/>
    <w:rPr>
      <w:sz w:val="18"/>
      <w:szCs w:val="18"/>
    </w:rPr>
  </w:style>
  <w:style w:type="character" w:customStyle="1" w:styleId="49">
    <w:name w:val="脚注文本 Char"/>
    <w:link w:val="27"/>
    <w:semiHidden/>
    <w:qFormat/>
    <w:uiPriority w:val="99"/>
    <w:rPr>
      <w:sz w:val="18"/>
      <w:szCs w:val="18"/>
    </w:rPr>
  </w:style>
  <w:style w:type="character" w:customStyle="1" w:styleId="50">
    <w:name w:val="段 Char"/>
    <w:link w:val="26"/>
    <w:qFormat/>
    <w:locked/>
    <w:uiPriority w:val="99"/>
    <w:rPr>
      <w:rFonts w:ascii="宋体"/>
      <w:sz w:val="21"/>
      <w:lang w:val="en-US" w:eastAsia="zh-CN"/>
    </w:rPr>
  </w:style>
  <w:style w:type="paragraph" w:customStyle="1" w:styleId="51">
    <w:name w:val="一级条标题"/>
    <w:next w:val="26"/>
    <w:qFormat/>
    <w:uiPriority w:val="99"/>
    <w:pPr>
      <w:numPr>
        <w:ilvl w:val="1"/>
        <w:numId w:val="6"/>
      </w:numPr>
      <w:spacing w:before="50" w:beforeLines="50" w:after="50" w:afterLines="50"/>
      <w:ind w:firstLine="61"/>
      <w:outlineLvl w:val="2"/>
    </w:pPr>
    <w:rPr>
      <w:rFonts w:ascii="黑体" w:hAnsi="黑体" w:eastAsia="宋体" w:cs="Times New Roman"/>
      <w:sz w:val="21"/>
      <w:szCs w:val="21"/>
      <w:lang w:val="en-US" w:eastAsia="zh-CN" w:bidi="ar-SA"/>
    </w:rPr>
  </w:style>
  <w:style w:type="paragraph" w:customStyle="1" w:styleId="52">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章标题"/>
    <w:next w:val="26"/>
    <w:qFormat/>
    <w:uiPriority w:val="99"/>
    <w:pPr>
      <w:numPr>
        <w:ilvl w:val="0"/>
        <w:numId w:val="6"/>
      </w:numPr>
      <w:spacing w:before="100" w:beforeLines="100" w:after="100" w:afterLines="100"/>
      <w:ind w:left="0"/>
      <w:jc w:val="both"/>
      <w:outlineLvl w:val="1"/>
    </w:pPr>
    <w:rPr>
      <w:rFonts w:ascii="黑体" w:hAnsi="黑体" w:eastAsia="宋体" w:cs="Times New Roman"/>
      <w:b/>
      <w:sz w:val="21"/>
      <w:lang w:val="en-US" w:eastAsia="zh-CN" w:bidi="ar-SA"/>
    </w:rPr>
  </w:style>
  <w:style w:type="paragraph" w:customStyle="1" w:styleId="55">
    <w:name w:val="二级条标题"/>
    <w:basedOn w:val="51"/>
    <w:next w:val="26"/>
    <w:qFormat/>
    <w:uiPriority w:val="99"/>
    <w:pPr>
      <w:numPr>
        <w:ilvl w:val="2"/>
      </w:numPr>
      <w:spacing w:before="50" w:after="50" w:line="360" w:lineRule="auto"/>
      <w:ind w:left="3545"/>
      <w:outlineLvl w:val="3"/>
    </w:pPr>
  </w:style>
  <w:style w:type="paragraph" w:customStyle="1" w:styleId="56">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99"/>
    <w:pPr>
      <w:widowControl w:val="0"/>
      <w:numPr>
        <w:ilvl w:val="0"/>
        <w:numId w:val="7"/>
      </w:numPr>
      <w:jc w:val="both"/>
    </w:pPr>
    <w:rPr>
      <w:rFonts w:ascii="宋体" w:hAnsi="Times New Roman" w:eastAsia="宋体" w:cs="Times New Roman"/>
      <w:sz w:val="21"/>
      <w:lang w:val="en-US" w:eastAsia="zh-CN" w:bidi="ar-SA"/>
    </w:rPr>
  </w:style>
  <w:style w:type="paragraph" w:customStyle="1" w:styleId="58">
    <w:name w:val="列项●（二级）"/>
    <w:qFormat/>
    <w:uiPriority w:val="99"/>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6"/>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6"/>
    <w:qFormat/>
    <w:uiPriority w:val="99"/>
    <w:pPr>
      <w:numPr>
        <w:ilvl w:val="3"/>
      </w:numPr>
      <w:spacing w:line="360" w:lineRule="auto"/>
      <w:outlineLvl w:val="4"/>
    </w:pPr>
  </w:style>
  <w:style w:type="paragraph" w:customStyle="1" w:styleId="61">
    <w:name w:val="示例"/>
    <w:next w:val="62"/>
    <w:qFormat/>
    <w:uiPriority w:val="99"/>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62">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99"/>
    <w:pPr>
      <w:numPr>
        <w:ilvl w:val="1"/>
        <w:numId w:val="9"/>
      </w:numPr>
      <w:jc w:val="both"/>
    </w:pPr>
    <w:rPr>
      <w:rFonts w:ascii="宋体" w:hAnsi="Times New Roman" w:eastAsia="宋体" w:cs="Times New Roman"/>
      <w:sz w:val="21"/>
      <w:lang w:val="en-US" w:eastAsia="zh-CN" w:bidi="ar-SA"/>
    </w:rPr>
  </w:style>
  <w:style w:type="paragraph" w:customStyle="1" w:styleId="64">
    <w:name w:val="四级条标题"/>
    <w:basedOn w:val="60"/>
    <w:next w:val="26"/>
    <w:qFormat/>
    <w:uiPriority w:val="99"/>
    <w:pPr>
      <w:numPr>
        <w:ilvl w:val="4"/>
      </w:numPr>
      <w:ind w:left="0"/>
      <w:outlineLvl w:val="5"/>
    </w:pPr>
  </w:style>
  <w:style w:type="paragraph" w:customStyle="1" w:styleId="65">
    <w:name w:val="五级条标题"/>
    <w:basedOn w:val="64"/>
    <w:next w:val="26"/>
    <w:qFormat/>
    <w:uiPriority w:val="99"/>
    <w:pPr>
      <w:numPr>
        <w:ilvl w:val="5"/>
      </w:numPr>
      <w:outlineLvl w:val="6"/>
    </w:pPr>
  </w:style>
  <w:style w:type="paragraph" w:customStyle="1" w:styleId="66">
    <w:name w:val="注："/>
    <w:next w:val="26"/>
    <w:qFormat/>
    <w:uiPriority w:val="99"/>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67">
    <w:name w:val="注×："/>
    <w:qFormat/>
    <w:uiPriority w:val="99"/>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68">
    <w:name w:val="字母编号列项（一级）"/>
    <w:qFormat/>
    <w:uiPriority w:val="99"/>
    <w:pPr>
      <w:numPr>
        <w:ilvl w:val="0"/>
        <w:numId w:val="9"/>
      </w:numPr>
      <w:jc w:val="both"/>
    </w:pPr>
    <w:rPr>
      <w:rFonts w:ascii="宋体" w:hAnsi="Times New Roman" w:eastAsia="宋体" w:cs="Times New Roman"/>
      <w:sz w:val="21"/>
      <w:lang w:val="en-US" w:eastAsia="zh-CN" w:bidi="ar-SA"/>
    </w:rPr>
  </w:style>
  <w:style w:type="paragraph" w:customStyle="1" w:styleId="69">
    <w:name w:val="列项◆（三级）"/>
    <w:basedOn w:val="1"/>
    <w:qFormat/>
    <w:uiPriority w:val="99"/>
    <w:pPr>
      <w:numPr>
        <w:ilvl w:val="2"/>
        <w:numId w:val="7"/>
      </w:numPr>
    </w:pPr>
    <w:rPr>
      <w:rFonts w:ascii="宋体"/>
      <w:szCs w:val="21"/>
    </w:rPr>
  </w:style>
  <w:style w:type="paragraph" w:customStyle="1" w:styleId="70">
    <w:name w:val="编号列项（三级）"/>
    <w:qFormat/>
    <w:uiPriority w:val="99"/>
    <w:pPr>
      <w:numPr>
        <w:ilvl w:val="2"/>
        <w:numId w:val="9"/>
      </w:numPr>
    </w:pPr>
    <w:rPr>
      <w:rFonts w:ascii="宋体" w:hAnsi="Times New Roman" w:eastAsia="宋体" w:cs="Times New Roman"/>
      <w:sz w:val="21"/>
      <w:lang w:val="en-US" w:eastAsia="zh-CN" w:bidi="ar-SA"/>
    </w:rPr>
  </w:style>
  <w:style w:type="paragraph" w:customStyle="1" w:styleId="71">
    <w:name w:val="示例×："/>
    <w:basedOn w:val="54"/>
    <w:qFormat/>
    <w:uiPriority w:val="99"/>
    <w:pPr>
      <w:numPr>
        <w:numId w:val="12"/>
      </w:numPr>
      <w:spacing w:beforeLines="0" w:afterLines="0"/>
      <w:ind w:left="0"/>
      <w:outlineLvl w:val="9"/>
    </w:pPr>
    <w:rPr>
      <w:rFonts w:ascii="宋体" w:eastAsia="宋体"/>
      <w:sz w:val="18"/>
      <w:szCs w:val="18"/>
    </w:rPr>
  </w:style>
  <w:style w:type="paragraph" w:customStyle="1" w:styleId="72">
    <w:name w:val="二级无"/>
    <w:basedOn w:val="55"/>
    <w:qFormat/>
    <w:uiPriority w:val="99"/>
    <w:pPr>
      <w:spacing w:beforeLines="0" w:afterLines="0"/>
      <w:ind w:left="3687"/>
    </w:pPr>
    <w:rPr>
      <w:rFonts w:ascii="宋体" w:eastAsia="宋体"/>
    </w:rPr>
  </w:style>
  <w:style w:type="paragraph" w:customStyle="1" w:styleId="73">
    <w:name w:val="注：（正文）"/>
    <w:basedOn w:val="66"/>
    <w:next w:val="26"/>
    <w:qFormat/>
    <w:uiPriority w:val="99"/>
  </w:style>
  <w:style w:type="paragraph" w:customStyle="1" w:styleId="74">
    <w:name w:val="注×：（正文）"/>
    <w:qFormat/>
    <w:uiPriority w:val="99"/>
    <w:pPr>
      <w:numPr>
        <w:ilvl w:val="0"/>
        <w:numId w:val="13"/>
      </w:numPr>
      <w:jc w:val="both"/>
    </w:pPr>
    <w:rPr>
      <w:rFonts w:ascii="宋体" w:hAnsi="Times New Roman" w:eastAsia="宋体" w:cs="Times New Roman"/>
      <w:sz w:val="18"/>
      <w:szCs w:val="18"/>
      <w:lang w:val="en-US" w:eastAsia="zh-CN" w:bidi="ar-SA"/>
    </w:rPr>
  </w:style>
  <w:style w:type="paragraph" w:customStyle="1" w:styleId="75">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76">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77">
    <w:name w:val="标准书脚_偶数页"/>
    <w:qFormat/>
    <w:uiPriority w:val="99"/>
    <w:pPr>
      <w:spacing w:before="120"/>
      <w:ind w:left="221"/>
    </w:pPr>
    <w:rPr>
      <w:rFonts w:ascii="宋体" w:hAnsi="Times New Roman" w:eastAsia="宋体" w:cs="Times New Roman"/>
      <w:sz w:val="18"/>
      <w:szCs w:val="18"/>
      <w:lang w:val="en-US" w:eastAsia="zh-CN" w:bidi="ar-SA"/>
    </w:rPr>
  </w:style>
  <w:style w:type="paragraph" w:customStyle="1" w:styleId="78">
    <w:name w:val="标准书眉_偶数页"/>
    <w:basedOn w:val="53"/>
    <w:next w:val="1"/>
    <w:qFormat/>
    <w:uiPriority w:val="99"/>
    <w:pPr>
      <w:jc w:val="left"/>
    </w:pPr>
  </w:style>
  <w:style w:type="paragraph" w:customStyle="1" w:styleId="79">
    <w:name w:val="标准书眉一"/>
    <w:qFormat/>
    <w:uiPriority w:val="99"/>
    <w:pPr>
      <w:jc w:val="both"/>
    </w:pPr>
    <w:rPr>
      <w:rFonts w:ascii="Times New Roman" w:hAnsi="Times New Roman" w:eastAsia="宋体" w:cs="Times New Roman"/>
      <w:lang w:val="en-US" w:eastAsia="zh-CN" w:bidi="ar-SA"/>
    </w:rPr>
  </w:style>
  <w:style w:type="paragraph" w:customStyle="1" w:styleId="80">
    <w:name w:val="参考文献"/>
    <w:basedOn w:val="1"/>
    <w:next w:val="26"/>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参考文献、索引标题"/>
    <w:basedOn w:val="1"/>
    <w:next w:val="26"/>
    <w:qFormat/>
    <w:uiPriority w:val="99"/>
    <w:pPr>
      <w:keepNext/>
      <w:pageBreakBefore/>
      <w:widowControl/>
      <w:shd w:val="clear" w:color="FFFFFF" w:fill="FFFFFF"/>
      <w:spacing w:before="640" w:after="200"/>
      <w:jc w:val="center"/>
      <w:outlineLvl w:val="0"/>
    </w:pPr>
    <w:rPr>
      <w:rFonts w:ascii="黑体" w:eastAsia="黑体"/>
      <w:kern w:val="0"/>
      <w:szCs w:val="20"/>
    </w:rPr>
  </w:style>
  <w:style w:type="character" w:customStyle="1" w:styleId="82">
    <w:name w:val="发布"/>
    <w:qFormat/>
    <w:uiPriority w:val="99"/>
    <w:rPr>
      <w:rFonts w:ascii="黑体" w:eastAsia="黑体"/>
      <w:spacing w:val="85"/>
      <w:w w:val="100"/>
      <w:position w:val="3"/>
      <w:sz w:val="28"/>
    </w:rPr>
  </w:style>
  <w:style w:type="paragraph" w:customStyle="1" w:styleId="83">
    <w:name w:val="发布部门"/>
    <w:next w:val="26"/>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发布日期"/>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6">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封面标准英文名称"/>
    <w:basedOn w:val="87"/>
    <w:qFormat/>
    <w:uiPriority w:val="99"/>
    <w:pPr>
      <w:spacing w:before="370" w:line="400" w:lineRule="exact"/>
    </w:pPr>
    <w:rPr>
      <w:rFonts w:ascii="Times New Roman"/>
      <w:sz w:val="28"/>
      <w:szCs w:val="28"/>
    </w:rPr>
  </w:style>
  <w:style w:type="paragraph" w:customStyle="1" w:styleId="89">
    <w:name w:val="封面一致性程度标识"/>
    <w:basedOn w:val="88"/>
    <w:qFormat/>
    <w:uiPriority w:val="99"/>
    <w:pPr>
      <w:spacing w:before="440"/>
    </w:pPr>
    <w:rPr>
      <w:rFonts w:ascii="宋体" w:eastAsia="宋体"/>
    </w:rPr>
  </w:style>
  <w:style w:type="paragraph" w:customStyle="1" w:styleId="90">
    <w:name w:val="封面标准文稿类别"/>
    <w:basedOn w:val="89"/>
    <w:qFormat/>
    <w:uiPriority w:val="99"/>
    <w:pPr>
      <w:spacing w:after="160" w:line="240" w:lineRule="auto"/>
    </w:pPr>
    <w:rPr>
      <w:sz w:val="24"/>
    </w:rPr>
  </w:style>
  <w:style w:type="paragraph" w:customStyle="1" w:styleId="91">
    <w:name w:val="封面标准文稿编辑信息"/>
    <w:basedOn w:val="90"/>
    <w:qFormat/>
    <w:uiPriority w:val="99"/>
    <w:pPr>
      <w:spacing w:before="180" w:line="180" w:lineRule="exact"/>
    </w:pPr>
    <w:rPr>
      <w:sz w:val="21"/>
    </w:rPr>
  </w:style>
  <w:style w:type="paragraph" w:customStyle="1" w:styleId="92">
    <w:name w:val="封面正文"/>
    <w:qFormat/>
    <w:uiPriority w:val="99"/>
    <w:pPr>
      <w:jc w:val="both"/>
    </w:pPr>
    <w:rPr>
      <w:rFonts w:ascii="Times New Roman" w:hAnsi="Times New Roman" w:eastAsia="宋体" w:cs="Times New Roman"/>
      <w:lang w:val="en-US" w:eastAsia="zh-CN" w:bidi="ar-SA"/>
    </w:rPr>
  </w:style>
  <w:style w:type="paragraph" w:customStyle="1" w:styleId="93">
    <w:name w:val="附录标识"/>
    <w:basedOn w:val="1"/>
    <w:next w:val="2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4">
    <w:name w:val="附录标题"/>
    <w:basedOn w:val="26"/>
    <w:next w:val="26"/>
    <w:qFormat/>
    <w:uiPriority w:val="99"/>
    <w:pPr>
      <w:ind w:firstLine="0" w:firstLineChars="0"/>
      <w:jc w:val="center"/>
    </w:pPr>
    <w:rPr>
      <w:rFonts w:ascii="黑体" w:eastAsia="黑体"/>
    </w:rPr>
  </w:style>
  <w:style w:type="paragraph" w:customStyle="1" w:styleId="95">
    <w:name w:val="附录表标号"/>
    <w:basedOn w:val="1"/>
    <w:next w:val="26"/>
    <w:qFormat/>
    <w:uiPriority w:val="99"/>
    <w:pPr>
      <w:numPr>
        <w:ilvl w:val="0"/>
        <w:numId w:val="14"/>
      </w:numPr>
      <w:tabs>
        <w:tab w:val="clear" w:pos="0"/>
      </w:tabs>
      <w:spacing w:line="14" w:lineRule="exact"/>
      <w:ind w:left="811" w:hanging="448"/>
      <w:jc w:val="center"/>
      <w:outlineLvl w:val="0"/>
    </w:pPr>
    <w:rPr>
      <w:color w:val="FFFFFF"/>
    </w:rPr>
  </w:style>
  <w:style w:type="paragraph" w:customStyle="1" w:styleId="96">
    <w:name w:val="附录表标题"/>
    <w:basedOn w:val="1"/>
    <w:next w:val="26"/>
    <w:qFormat/>
    <w:uiPriority w:val="99"/>
    <w:pPr>
      <w:numPr>
        <w:ilvl w:val="1"/>
        <w:numId w:val="14"/>
      </w:numPr>
      <w:tabs>
        <w:tab w:val="left" w:pos="180"/>
      </w:tabs>
      <w:spacing w:beforeLines="50" w:afterLines="50"/>
      <w:ind w:left="0" w:firstLine="0"/>
      <w:jc w:val="center"/>
    </w:pPr>
    <w:rPr>
      <w:rFonts w:ascii="黑体" w:eastAsia="黑体"/>
      <w:szCs w:val="21"/>
    </w:rPr>
  </w:style>
  <w:style w:type="paragraph" w:customStyle="1" w:styleId="97">
    <w:name w:val="附录二级条标题"/>
    <w:basedOn w:val="1"/>
    <w:next w:val="26"/>
    <w:qFormat/>
    <w:uiPriority w:val="99"/>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8">
    <w:name w:val="附录二级无"/>
    <w:basedOn w:val="97"/>
    <w:qFormat/>
    <w:uiPriority w:val="99"/>
    <w:pPr>
      <w:tabs>
        <w:tab w:val="clear" w:pos="360"/>
      </w:tabs>
      <w:spacing w:beforeLines="0" w:afterLines="0"/>
    </w:pPr>
    <w:rPr>
      <w:rFonts w:ascii="宋体" w:eastAsia="宋体"/>
      <w:szCs w:val="21"/>
    </w:rPr>
  </w:style>
  <w:style w:type="paragraph" w:customStyle="1" w:styleId="99">
    <w:name w:val="附录公式"/>
    <w:basedOn w:val="26"/>
    <w:next w:val="26"/>
    <w:link w:val="100"/>
    <w:qFormat/>
    <w:uiPriority w:val="99"/>
  </w:style>
  <w:style w:type="character" w:customStyle="1" w:styleId="100">
    <w:name w:val="附录公式 Char"/>
    <w:link w:val="99"/>
    <w:qFormat/>
    <w:locked/>
    <w:uiPriority w:val="99"/>
    <w:rPr>
      <w:rFonts w:ascii="宋体" w:cs="Times New Roman"/>
      <w:sz w:val="21"/>
      <w:lang w:val="en-US" w:eastAsia="zh-CN" w:bidi="ar-SA"/>
    </w:rPr>
  </w:style>
  <w:style w:type="paragraph" w:customStyle="1" w:styleId="101">
    <w:name w:val="附录公式编号制表符"/>
    <w:basedOn w:val="1"/>
    <w:next w:val="26"/>
    <w:qFormat/>
    <w:uiPriority w:val="99"/>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7"/>
    <w:next w:val="26"/>
    <w:qFormat/>
    <w:uiPriority w:val="99"/>
    <w:pPr>
      <w:outlineLvl w:val="4"/>
    </w:pPr>
  </w:style>
  <w:style w:type="paragraph" w:customStyle="1" w:styleId="103">
    <w:name w:val="附录三级无"/>
    <w:basedOn w:val="102"/>
    <w:qFormat/>
    <w:uiPriority w:val="99"/>
    <w:pPr>
      <w:tabs>
        <w:tab w:val="clear" w:pos="360"/>
      </w:tabs>
      <w:spacing w:beforeLines="0" w:afterLines="0"/>
    </w:pPr>
    <w:rPr>
      <w:rFonts w:ascii="宋体" w:eastAsia="宋体"/>
      <w:szCs w:val="21"/>
    </w:rPr>
  </w:style>
  <w:style w:type="paragraph" w:customStyle="1" w:styleId="104">
    <w:name w:val="附录数字编号列项（二级）"/>
    <w:qFormat/>
    <w:uiPriority w:val="99"/>
    <w:pPr>
      <w:numPr>
        <w:ilvl w:val="1"/>
        <w:numId w:val="15"/>
      </w:numPr>
    </w:pPr>
    <w:rPr>
      <w:rFonts w:ascii="宋体" w:hAnsi="Times New Roman" w:eastAsia="宋体" w:cs="Times New Roman"/>
      <w:sz w:val="21"/>
      <w:lang w:val="en-US" w:eastAsia="zh-CN" w:bidi="ar-SA"/>
    </w:rPr>
  </w:style>
  <w:style w:type="paragraph" w:customStyle="1" w:styleId="105">
    <w:name w:val="附录四级条标题"/>
    <w:basedOn w:val="102"/>
    <w:next w:val="26"/>
    <w:qFormat/>
    <w:uiPriority w:val="99"/>
    <w:pPr>
      <w:outlineLvl w:val="5"/>
    </w:pPr>
  </w:style>
  <w:style w:type="paragraph" w:customStyle="1" w:styleId="106">
    <w:name w:val="附录四级无"/>
    <w:basedOn w:val="105"/>
    <w:qFormat/>
    <w:uiPriority w:val="99"/>
    <w:pPr>
      <w:tabs>
        <w:tab w:val="clear" w:pos="360"/>
      </w:tabs>
      <w:spacing w:beforeLines="0" w:afterLines="0"/>
    </w:pPr>
    <w:rPr>
      <w:rFonts w:ascii="宋体" w:eastAsia="宋体"/>
      <w:szCs w:val="21"/>
    </w:rPr>
  </w:style>
  <w:style w:type="paragraph" w:customStyle="1" w:styleId="107">
    <w:name w:val="附录图标号"/>
    <w:basedOn w:val="1"/>
    <w:qFormat/>
    <w:uiPriority w:val="99"/>
    <w:pPr>
      <w:keepNext/>
      <w:pageBreakBefore/>
      <w:widowControl/>
      <w:numPr>
        <w:ilvl w:val="0"/>
        <w:numId w:val="16"/>
      </w:numPr>
      <w:spacing w:line="14" w:lineRule="exact"/>
      <w:ind w:left="0" w:firstLine="363"/>
      <w:jc w:val="center"/>
      <w:outlineLvl w:val="0"/>
    </w:pPr>
    <w:rPr>
      <w:color w:val="FFFFFF"/>
    </w:rPr>
  </w:style>
  <w:style w:type="paragraph" w:customStyle="1" w:styleId="108">
    <w:name w:val="附录图标题"/>
    <w:basedOn w:val="1"/>
    <w:next w:val="26"/>
    <w:qFormat/>
    <w:uiPriority w:val="99"/>
    <w:pPr>
      <w:numPr>
        <w:ilvl w:val="1"/>
        <w:numId w:val="16"/>
      </w:numPr>
      <w:tabs>
        <w:tab w:val="left" w:pos="363"/>
      </w:tabs>
      <w:spacing w:beforeLines="50" w:afterLines="50"/>
      <w:ind w:left="0" w:firstLine="0"/>
      <w:jc w:val="center"/>
    </w:pPr>
    <w:rPr>
      <w:rFonts w:ascii="黑体" w:eastAsia="黑体"/>
      <w:szCs w:val="21"/>
    </w:rPr>
  </w:style>
  <w:style w:type="paragraph" w:customStyle="1" w:styleId="109">
    <w:name w:val="附录五级条标题"/>
    <w:basedOn w:val="105"/>
    <w:next w:val="26"/>
    <w:qFormat/>
    <w:uiPriority w:val="99"/>
    <w:pPr>
      <w:outlineLvl w:val="6"/>
    </w:pPr>
  </w:style>
  <w:style w:type="paragraph" w:customStyle="1" w:styleId="110">
    <w:name w:val="附录五级无"/>
    <w:basedOn w:val="109"/>
    <w:qFormat/>
    <w:uiPriority w:val="99"/>
    <w:pPr>
      <w:tabs>
        <w:tab w:val="clear" w:pos="360"/>
      </w:tabs>
      <w:spacing w:beforeLines="0" w:afterLines="0"/>
    </w:pPr>
    <w:rPr>
      <w:rFonts w:ascii="宋体" w:eastAsia="宋体"/>
      <w:szCs w:val="21"/>
    </w:rPr>
  </w:style>
  <w:style w:type="paragraph" w:customStyle="1" w:styleId="111">
    <w:name w:val="附录章标题"/>
    <w:next w:val="26"/>
    <w:qFormat/>
    <w:uiPriority w:val="99"/>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26"/>
    <w:qFormat/>
    <w:uiPriority w:val="99"/>
    <w:pPr>
      <w:autoSpaceDN w:val="0"/>
      <w:spacing w:beforeLines="50" w:afterLines="50"/>
      <w:outlineLvl w:val="2"/>
    </w:pPr>
  </w:style>
  <w:style w:type="paragraph" w:customStyle="1" w:styleId="113">
    <w:name w:val="附录一级无"/>
    <w:basedOn w:val="112"/>
    <w:qFormat/>
    <w:uiPriority w:val="99"/>
    <w:pPr>
      <w:tabs>
        <w:tab w:val="clear" w:pos="360"/>
      </w:tabs>
      <w:spacing w:beforeLines="0" w:afterLines="0"/>
    </w:pPr>
    <w:rPr>
      <w:rFonts w:ascii="宋体" w:eastAsia="宋体"/>
      <w:szCs w:val="21"/>
    </w:rPr>
  </w:style>
  <w:style w:type="paragraph" w:customStyle="1" w:styleId="114">
    <w:name w:val="附录字母编号列项（一级）"/>
    <w:qFormat/>
    <w:uiPriority w:val="99"/>
    <w:pPr>
      <w:numPr>
        <w:ilvl w:val="0"/>
        <w:numId w:val="15"/>
      </w:numPr>
    </w:pPr>
    <w:rPr>
      <w:rFonts w:ascii="宋体" w:hAnsi="Times New Roman" w:eastAsia="宋体" w:cs="Times New Roman"/>
      <w:sz w:val="21"/>
      <w:lang w:val="en-US" w:eastAsia="zh-CN" w:bidi="ar-SA"/>
    </w:rPr>
  </w:style>
  <w:style w:type="paragraph" w:customStyle="1" w:styleId="115">
    <w:name w:val="列项说明"/>
    <w:basedOn w:val="1"/>
    <w:qFormat/>
    <w:uiPriority w:val="99"/>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5"/>
    <w:qFormat/>
    <w:uiPriority w:val="99"/>
    <w:pPr>
      <w:framePr w:w="6101" w:vAnchor="page" w:hAnchor="page" w:x="4673" w:y="942"/>
    </w:pPr>
    <w:rPr>
      <w:w w:val="130"/>
    </w:rPr>
  </w:style>
  <w:style w:type="paragraph" w:customStyle="1" w:styleId="119">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3"/>
    <w:qFormat/>
    <w:uiPriority w:val="99"/>
    <w:pPr>
      <w:framePr w:y="15310"/>
      <w:spacing w:line="240" w:lineRule="atLeast"/>
    </w:pPr>
    <w:rPr>
      <w:rFonts w:ascii="黑体" w:eastAsia="黑体"/>
      <w:b w:val="0"/>
    </w:rPr>
  </w:style>
  <w:style w:type="paragraph" w:customStyle="1" w:styleId="121">
    <w:name w:val="前言、引言标题"/>
    <w:next w:val="26"/>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0"/>
    <w:qFormat/>
    <w:uiPriority w:val="99"/>
    <w:pPr>
      <w:spacing w:beforeLines="0" w:afterLines="0"/>
    </w:pPr>
    <w:rPr>
      <w:rFonts w:ascii="宋体" w:eastAsia="宋体"/>
    </w:rPr>
  </w:style>
  <w:style w:type="paragraph" w:customStyle="1" w:styleId="123">
    <w:name w:val="实施日期"/>
    <w:basedOn w:val="84"/>
    <w:qFormat/>
    <w:uiPriority w:val="99"/>
    <w:pPr>
      <w:framePr w:vAnchor="page" w:hAnchor="text"/>
      <w:jc w:val="right"/>
    </w:pPr>
  </w:style>
  <w:style w:type="paragraph" w:customStyle="1" w:styleId="124">
    <w:name w:val="示例后文字"/>
    <w:basedOn w:val="26"/>
    <w:next w:val="26"/>
    <w:qFormat/>
    <w:uiPriority w:val="99"/>
    <w:pPr>
      <w:ind w:firstLine="360"/>
    </w:pPr>
    <w:rPr>
      <w:sz w:val="18"/>
    </w:rPr>
  </w:style>
  <w:style w:type="paragraph" w:customStyle="1" w:styleId="125">
    <w:name w:val="首示例"/>
    <w:next w:val="26"/>
    <w:link w:val="126"/>
    <w:qFormat/>
    <w:uiPriority w:val="99"/>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26">
    <w:name w:val="首示例 Char"/>
    <w:link w:val="125"/>
    <w:qFormat/>
    <w:locked/>
    <w:uiPriority w:val="99"/>
    <w:rPr>
      <w:rFonts w:ascii="宋体" w:eastAsia="宋体"/>
      <w:kern w:val="2"/>
      <w:sz w:val="18"/>
      <w:lang w:val="en-US" w:eastAsia="zh-CN"/>
    </w:rPr>
  </w:style>
  <w:style w:type="paragraph" w:customStyle="1" w:styleId="127">
    <w:name w:val="四级无"/>
    <w:basedOn w:val="64"/>
    <w:qFormat/>
    <w:uiPriority w:val="99"/>
    <w:pPr>
      <w:spacing w:beforeLines="0" w:afterLines="0"/>
    </w:pPr>
    <w:rPr>
      <w:rFonts w:ascii="宋体" w:eastAsia="宋体"/>
    </w:rPr>
  </w:style>
  <w:style w:type="paragraph" w:customStyle="1" w:styleId="128">
    <w:name w:val="条文脚注"/>
    <w:basedOn w:val="27"/>
    <w:qFormat/>
    <w:uiPriority w:val="99"/>
    <w:pPr>
      <w:numPr>
        <w:numId w:val="0"/>
      </w:numPr>
      <w:jc w:val="both"/>
    </w:pPr>
  </w:style>
  <w:style w:type="paragraph" w:customStyle="1" w:styleId="129">
    <w:name w:val="图标脚注说明"/>
    <w:basedOn w:val="26"/>
    <w:qFormat/>
    <w:uiPriority w:val="99"/>
    <w:pPr>
      <w:ind w:left="840" w:hanging="420" w:firstLineChars="0"/>
    </w:pPr>
    <w:rPr>
      <w:sz w:val="18"/>
      <w:szCs w:val="18"/>
    </w:rPr>
  </w:style>
  <w:style w:type="paragraph" w:customStyle="1" w:styleId="130">
    <w:name w:val="图表脚注说明"/>
    <w:basedOn w:val="1"/>
    <w:qFormat/>
    <w:uiPriority w:val="99"/>
    <w:pPr>
      <w:numPr>
        <w:ilvl w:val="0"/>
        <w:numId w:val="18"/>
      </w:numPr>
    </w:pPr>
    <w:rPr>
      <w:rFonts w:ascii="宋体"/>
      <w:sz w:val="18"/>
      <w:szCs w:val="18"/>
    </w:rPr>
  </w:style>
  <w:style w:type="paragraph" w:customStyle="1" w:styleId="131">
    <w:name w:val="图的脚注"/>
    <w:next w:val="26"/>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99"/>
    <w:pPr>
      <w:spacing w:beforeLines="0" w:afterLines="0"/>
    </w:pPr>
    <w:rPr>
      <w:rFonts w:ascii="宋体" w:eastAsia="宋体"/>
    </w:rPr>
  </w:style>
  <w:style w:type="paragraph" w:customStyle="1" w:styleId="134">
    <w:name w:val="一级无"/>
    <w:basedOn w:val="51"/>
    <w:qFormat/>
    <w:uiPriority w:val="99"/>
    <w:pPr>
      <w:spacing w:beforeLines="0" w:afterLines="0"/>
    </w:pPr>
    <w:rPr>
      <w:rFonts w:ascii="宋体" w:eastAsia="宋体"/>
    </w:rPr>
  </w:style>
  <w:style w:type="paragraph" w:customStyle="1" w:styleId="135">
    <w:name w:val="正文表标题"/>
    <w:next w:val="26"/>
    <w:qFormat/>
    <w:uiPriority w:val="99"/>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6"/>
    <w:next w:val="26"/>
    <w:qFormat/>
    <w:uiPriority w:val="99"/>
    <w:pPr>
      <w:ind w:firstLine="0" w:firstLineChars="0"/>
    </w:pPr>
  </w:style>
  <w:style w:type="paragraph" w:customStyle="1" w:styleId="137">
    <w:name w:val="正文图标题"/>
    <w:next w:val="26"/>
    <w:qFormat/>
    <w:uiPriority w:val="99"/>
    <w:pPr>
      <w:numPr>
        <w:ilvl w:val="0"/>
        <w:numId w:val="20"/>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99"/>
    <w:pPr>
      <w:framePr w:hSpace="181" w:vSpace="181" w:wrap="around" w:vAnchor="text" w:hAnchor="margin" w:xAlign="center" w:y="285"/>
    </w:pPr>
  </w:style>
  <w:style w:type="paragraph" w:customStyle="1" w:styleId="139">
    <w:name w:val="其他发布日期"/>
    <w:basedOn w:val="84"/>
    <w:qFormat/>
    <w:uiPriority w:val="99"/>
    <w:pPr>
      <w:framePr w:vAnchor="page" w:hAnchor="text" w:x="1419"/>
    </w:pPr>
  </w:style>
  <w:style w:type="paragraph" w:customStyle="1" w:styleId="140">
    <w:name w:val="其他实施日期"/>
    <w:basedOn w:val="123"/>
    <w:qFormat/>
    <w:uiPriority w:val="99"/>
  </w:style>
  <w:style w:type="paragraph" w:customStyle="1" w:styleId="141">
    <w:name w:val="封面标准名称2"/>
    <w:basedOn w:val="87"/>
    <w:qFormat/>
    <w:uiPriority w:val="99"/>
    <w:pPr>
      <w:framePr w:y="4469"/>
      <w:spacing w:beforeLines="630"/>
    </w:pPr>
  </w:style>
  <w:style w:type="paragraph" w:customStyle="1" w:styleId="142">
    <w:name w:val="封面标准英文名称2"/>
    <w:basedOn w:val="88"/>
    <w:qFormat/>
    <w:uiPriority w:val="99"/>
    <w:pPr>
      <w:framePr w:y="4469"/>
    </w:pPr>
  </w:style>
  <w:style w:type="paragraph" w:customStyle="1" w:styleId="143">
    <w:name w:val="封面一致性程度标识2"/>
    <w:basedOn w:val="89"/>
    <w:qFormat/>
    <w:uiPriority w:val="99"/>
    <w:pPr>
      <w:framePr w:y="4469"/>
    </w:pPr>
  </w:style>
  <w:style w:type="paragraph" w:customStyle="1" w:styleId="144">
    <w:name w:val="封面标准文稿类别2"/>
    <w:basedOn w:val="90"/>
    <w:qFormat/>
    <w:uiPriority w:val="99"/>
    <w:pPr>
      <w:framePr w:y="4469"/>
    </w:pPr>
  </w:style>
  <w:style w:type="paragraph" w:customStyle="1" w:styleId="145">
    <w:name w:val="封面标准文稿编辑信息2"/>
    <w:basedOn w:val="91"/>
    <w:qFormat/>
    <w:uiPriority w:val="99"/>
    <w:pPr>
      <w:framePr w:y="4469"/>
    </w:pPr>
  </w:style>
  <w:style w:type="paragraph" w:customStyle="1" w:styleId="1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7">
    <w:name w:val="font11"/>
    <w:basedOn w:val="37"/>
    <w:qFormat/>
    <w:uiPriority w:val="0"/>
    <w:rPr>
      <w:rFonts w:hint="eastAsia" w:ascii="宋体" w:hAnsi="宋体" w:eastAsia="宋体" w:cs="宋体"/>
      <w:color w:val="000000"/>
      <w:sz w:val="22"/>
      <w:szCs w:val="22"/>
      <w:u w:val="single"/>
    </w:rPr>
  </w:style>
  <w:style w:type="character" w:customStyle="1" w:styleId="148">
    <w:name w:val="font31"/>
    <w:basedOn w:val="37"/>
    <w:qFormat/>
    <w:uiPriority w:val="0"/>
    <w:rPr>
      <w:rFonts w:hint="eastAsia" w:ascii="宋体" w:hAnsi="宋体" w:eastAsia="宋体" w:cs="宋体"/>
      <w:color w:val="000000"/>
      <w:sz w:val="22"/>
      <w:szCs w:val="22"/>
      <w:u w:val="none"/>
    </w:rPr>
  </w:style>
  <w:style w:type="character" w:customStyle="1" w:styleId="149">
    <w:name w:val="font01"/>
    <w:basedOn w:val="37"/>
    <w:qFormat/>
    <w:uiPriority w:val="0"/>
    <w:rPr>
      <w:rFonts w:hint="eastAsia" w:ascii="宋体" w:hAnsi="宋体" w:eastAsia="宋体" w:cs="宋体"/>
      <w:color w:val="FFFFFF"/>
      <w:sz w:val="22"/>
      <w:szCs w:val="22"/>
      <w:u w:val="single"/>
    </w:rPr>
  </w:style>
  <w:style w:type="paragraph" w:customStyle="1" w:styleId="150">
    <w:name w:val="WPSOffice手动目录 1"/>
    <w:qFormat/>
    <w:uiPriority w:val="0"/>
    <w:pPr>
      <w:ind w:leftChars="0"/>
    </w:pPr>
    <w:rPr>
      <w:rFonts w:ascii="Times New Roman" w:hAnsi="Times New Roman" w:eastAsia="宋体" w:cs="Times New Roman"/>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67955-DB85-4B50-ACE7-E6931C8436EE}">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1732</Words>
  <Characters>9879</Characters>
  <Lines>82</Lines>
  <Paragraphs>23</Paragraphs>
  <TotalTime>7</TotalTime>
  <ScaleCrop>false</ScaleCrop>
  <LinksUpToDate>false</LinksUpToDate>
  <CharactersWithSpaces>11588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2018-04-28T08:05:00Z</dcterms:created>
  <cp:lastPrinted>2021-04-13T07:37:00Z</cp:lastPrinted>
  <dcterms:modified xsi:type="dcterms:W3CDTF">2021-04-26T09:48:21Z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A7C9C07188AA42D89FE67727E6847B75</vt:lpwstr>
  </property>
</Properties>
</file>