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FEE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p>
    <w:p w14:paraId="3F3266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p>
    <w:p w14:paraId="25F1DF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p>
    <w:p w14:paraId="4626EF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p>
    <w:p w14:paraId="6C62E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湖南省民政厅办公室</w:t>
      </w:r>
      <w:r>
        <w:rPr>
          <w:rFonts w:hint="default" w:ascii="Times New Roman" w:hAnsi="Times New Roman" w:eastAsia="方正小标宋简体" w:cs="Times New Roman"/>
          <w:sz w:val="44"/>
          <w:szCs w:val="44"/>
        </w:rPr>
        <w:t>关于开展2026年</w:t>
      </w:r>
      <w:r>
        <w:rPr>
          <w:rFonts w:hint="eastAsia" w:ascii="Times New Roman" w:hAnsi="Times New Roman" w:eastAsia="方正小标宋简体" w:cs="Times New Roman"/>
          <w:sz w:val="44"/>
          <w:szCs w:val="44"/>
          <w:lang w:eastAsia="zh-CN"/>
        </w:rPr>
        <w:t>度</w:t>
      </w:r>
    </w:p>
    <w:p w14:paraId="2C29F5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方正小标宋简体" w:cs="Times New Roman"/>
          <w:sz w:val="44"/>
          <w:szCs w:val="44"/>
          <w:lang w:eastAsia="zh-CN"/>
        </w:rPr>
        <w:t>省本级</w:t>
      </w:r>
      <w:r>
        <w:rPr>
          <w:rFonts w:hint="default" w:ascii="Times New Roman" w:hAnsi="Times New Roman" w:eastAsia="方正小标宋简体" w:cs="Times New Roman"/>
          <w:sz w:val="44"/>
          <w:szCs w:val="44"/>
        </w:rPr>
        <w:t>社会组织评估工作的通知</w:t>
      </w:r>
    </w:p>
    <w:p w14:paraId="09BD4C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DEE98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各省本级社会组织业务主管单位、行业管理部门、党建工作机构，各省本级社会组织</w:t>
      </w:r>
      <w:r>
        <w:rPr>
          <w:rFonts w:hint="default" w:ascii="Times New Roman" w:hAnsi="Times New Roman" w:eastAsia="仿宋_GB2312" w:cs="Times New Roman"/>
          <w:sz w:val="32"/>
          <w:szCs w:val="32"/>
        </w:rPr>
        <w:t>：</w:t>
      </w:r>
    </w:p>
    <w:p w14:paraId="06ACA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w:t>
      </w:r>
      <w:r>
        <w:rPr>
          <w:rFonts w:hint="eastAsia" w:ascii="Times New Roman" w:hAnsi="Times New Roman" w:eastAsia="仿宋_GB2312" w:cs="Times New Roman"/>
          <w:sz w:val="32"/>
          <w:szCs w:val="32"/>
          <w:lang w:eastAsia="zh-CN"/>
        </w:rPr>
        <w:t>和省委、省政府的</w:t>
      </w:r>
      <w:r>
        <w:rPr>
          <w:rFonts w:hint="default" w:ascii="Times New Roman" w:hAnsi="Times New Roman" w:eastAsia="仿宋_GB2312" w:cs="Times New Roman"/>
          <w:sz w:val="32"/>
          <w:szCs w:val="32"/>
        </w:rPr>
        <w:t>决策部署，加强对社会组织的培育管理，促进社会组织健康有序发展，根据</w:t>
      </w:r>
      <w:r>
        <w:rPr>
          <w:rFonts w:hint="eastAsia" w:ascii="Times New Roman" w:hAnsi="Times New Roman" w:eastAsia="仿宋_GB2312" w:cs="Times New Roman"/>
          <w:sz w:val="32"/>
          <w:szCs w:val="32"/>
          <w:lang w:eastAsia="zh-CN"/>
        </w:rPr>
        <w:t>民政部</w:t>
      </w:r>
      <w:r>
        <w:rPr>
          <w:rFonts w:hint="default" w:ascii="Times New Roman" w:hAnsi="Times New Roman" w:eastAsia="仿宋_GB2312" w:cs="Times New Roman"/>
          <w:sz w:val="32"/>
          <w:szCs w:val="32"/>
        </w:rPr>
        <w:t>《社会组织评估管理办法》（以下简称《办法》）</w:t>
      </w:r>
      <w:r>
        <w:rPr>
          <w:rFonts w:hint="eastAsia" w:ascii="Times New Roman" w:hAnsi="Times New Roman" w:eastAsia="仿宋_GB2312" w:cs="Times New Roman"/>
          <w:sz w:val="32"/>
          <w:szCs w:val="32"/>
          <w:lang w:eastAsia="zh-CN"/>
        </w:rPr>
        <w:t>等相关政策文件要求</w:t>
      </w:r>
      <w:r>
        <w:rPr>
          <w:rFonts w:hint="default" w:ascii="Times New Roman" w:hAnsi="Times New Roman" w:eastAsia="仿宋_GB2312" w:cs="Times New Roman"/>
          <w:sz w:val="32"/>
          <w:szCs w:val="32"/>
        </w:rPr>
        <w:t>，现就2026年</w:t>
      </w:r>
      <w:r>
        <w:rPr>
          <w:rFonts w:hint="eastAsia" w:ascii="Times New Roman" w:hAnsi="Times New Roman" w:eastAsia="仿宋_GB2312" w:cs="Times New Roman"/>
          <w:sz w:val="32"/>
          <w:szCs w:val="32"/>
          <w:lang w:eastAsia="zh-CN"/>
        </w:rPr>
        <w:t>度省本级</w:t>
      </w:r>
      <w:r>
        <w:rPr>
          <w:rFonts w:hint="default" w:ascii="Times New Roman" w:hAnsi="Times New Roman" w:eastAsia="仿宋_GB2312" w:cs="Times New Roman"/>
          <w:sz w:val="32"/>
          <w:szCs w:val="32"/>
        </w:rPr>
        <w:t>社会组织评估工作有关事项通知如下：</w:t>
      </w:r>
    </w:p>
    <w:p w14:paraId="2C803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一、评估对象</w:t>
      </w:r>
    </w:p>
    <w:p w14:paraId="1D9F7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Times New Roman" w:hAnsi="Times New Roman" w:eastAsia="仿宋_GB2312" w:cs="Times New Roman"/>
          <w:sz w:val="32"/>
          <w:szCs w:val="32"/>
        </w:rPr>
        <w:t>（一）符合下列条件的</w:t>
      </w:r>
      <w:r>
        <w:rPr>
          <w:rFonts w:hint="eastAsia" w:ascii="Times New Roman" w:hAnsi="Times New Roman" w:eastAsia="仿宋_GB2312" w:cs="Times New Roman"/>
          <w:sz w:val="32"/>
          <w:szCs w:val="32"/>
          <w:lang w:eastAsia="zh-CN"/>
        </w:rPr>
        <w:t>省本级</w:t>
      </w:r>
      <w:r>
        <w:rPr>
          <w:rFonts w:hint="eastAsia" w:ascii="Times New Roman" w:hAnsi="Times New Roman" w:eastAsia="仿宋_GB2312" w:cs="Times New Roman"/>
          <w:sz w:val="32"/>
          <w:szCs w:val="32"/>
        </w:rPr>
        <w:t>社会组织可以申请参加评估：</w:t>
      </w:r>
    </w:p>
    <w:p w14:paraId="3C467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1.取得登记证书满2年，未参加过社会组织评估；</w:t>
      </w:r>
    </w:p>
    <w:p w14:paraId="2994D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2.获得的评估等级满5年有效期；</w:t>
      </w:r>
    </w:p>
    <w:p w14:paraId="21B1F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3.在评估等级有效期内距有效期满不足1年；</w:t>
      </w:r>
    </w:p>
    <w:p w14:paraId="47E7A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4.在评估等级有效期的前4年内申请重新评估。</w:t>
      </w:r>
    </w:p>
    <w:p w14:paraId="25ACB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省本级</w:t>
      </w:r>
      <w:r>
        <w:rPr>
          <w:rFonts w:hint="eastAsia" w:ascii="Times New Roman" w:hAnsi="Times New Roman" w:eastAsia="仿宋_GB2312" w:cs="Times New Roman"/>
          <w:sz w:val="32"/>
          <w:szCs w:val="32"/>
        </w:rPr>
        <w:t>社会组织有下列情形之一的，不予评估：</w:t>
      </w:r>
    </w:p>
    <w:p w14:paraId="0DD33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1.未按照规定参加</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年度检查或者履行年度工作报告义务；</w:t>
      </w:r>
    </w:p>
    <w:p w14:paraId="4E45D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2025、2026</w:t>
      </w:r>
      <w:r>
        <w:rPr>
          <w:rFonts w:hint="default" w:ascii="Times New Roman" w:hAnsi="Times New Roman" w:eastAsia="仿宋_GB2312" w:cs="Times New Roman"/>
          <w:sz w:val="32"/>
          <w:szCs w:val="32"/>
        </w:rPr>
        <w:t>年度受到有关政府部门罚款以上行政处罚</w:t>
      </w:r>
      <w:r>
        <w:rPr>
          <w:rFonts w:hint="default" w:ascii="Times New Roman" w:hAnsi="Times New Roman" w:eastAsia="仿宋_GB2312" w:cs="Times New Roman"/>
          <w:kern w:val="2"/>
          <w:sz w:val="32"/>
          <w:szCs w:val="32"/>
          <w:lang w:val="en-US" w:eastAsia="zh-CN" w:bidi="ar"/>
        </w:rPr>
        <w:t>或者行政处罚尚未执行完毕</w:t>
      </w:r>
      <w:r>
        <w:rPr>
          <w:rFonts w:hint="default" w:ascii="Times New Roman" w:hAnsi="Times New Roman" w:eastAsia="仿宋_GB2312" w:cs="Times New Roman"/>
          <w:sz w:val="32"/>
          <w:szCs w:val="32"/>
        </w:rPr>
        <w:t>；</w:t>
      </w:r>
    </w:p>
    <w:p w14:paraId="2DB9B1AB">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被列入社会组织活动异常名录或者严重违法失信名单的；</w:t>
      </w:r>
    </w:p>
    <w:p w14:paraId="69E5E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
        </w:rPr>
        <w:t>4.</w:t>
      </w:r>
      <w:r>
        <w:rPr>
          <w:rFonts w:hint="default" w:ascii="Times New Roman" w:hAnsi="Times New Roman" w:eastAsia="仿宋_GB2312" w:cs="Times New Roman"/>
          <w:sz w:val="32"/>
          <w:szCs w:val="32"/>
        </w:rPr>
        <w:t>其他不符合评估条件的。</w:t>
      </w:r>
    </w:p>
    <w:p w14:paraId="35C32C3E">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楷体_GB2312" w:hAnsi="楷体_GB2312" w:eastAsia="楷体_GB2312" w:cs="楷体_GB2312"/>
          <w:b/>
          <w:bCs/>
          <w:kern w:val="2"/>
          <w:sz w:val="32"/>
          <w:szCs w:val="32"/>
          <w:lang w:val="en-US" w:eastAsia="zh-CN" w:bidi="ar"/>
        </w:rPr>
        <w:t>（</w:t>
      </w:r>
      <w:r>
        <w:rPr>
          <w:rFonts w:hint="eastAsia" w:ascii="楷体_GB2312" w:hAnsi="楷体_GB2312" w:eastAsia="楷体_GB2312" w:cs="楷体_GB2312"/>
          <w:b/>
          <w:bCs/>
          <w:kern w:val="2"/>
          <w:sz w:val="32"/>
          <w:szCs w:val="32"/>
          <w:lang w:val="en-US" w:eastAsia="zh-CN" w:bidi="ar"/>
        </w:rPr>
        <w:t>三</w:t>
      </w:r>
      <w:r>
        <w:rPr>
          <w:rFonts w:hint="default" w:ascii="楷体_GB2312" w:hAnsi="楷体_GB2312" w:eastAsia="楷体_GB2312" w:cs="楷体_GB2312"/>
          <w:b/>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参加评估的社会组织在评估期间发生与宗旨严重背离的事件，或者其活动在社会上产生不良影响的，将取消其评估资格。</w:t>
      </w:r>
    </w:p>
    <w:p w14:paraId="07240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二、评估内容</w:t>
      </w:r>
    </w:p>
    <w:p w14:paraId="3A39B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省本级</w:t>
      </w:r>
      <w:r>
        <w:rPr>
          <w:rFonts w:hint="default" w:ascii="Times New Roman" w:hAnsi="Times New Roman" w:eastAsia="仿宋_GB2312" w:cs="Times New Roman"/>
          <w:sz w:val="32"/>
          <w:szCs w:val="32"/>
        </w:rPr>
        <w:t>社会组织评估实行分类评估，</w:t>
      </w:r>
      <w:r>
        <w:rPr>
          <w:rFonts w:hint="default" w:ascii="Times New Roman" w:hAnsi="Times New Roman" w:eastAsia="仿宋_GB2312" w:cs="Times New Roman"/>
          <w:kern w:val="2"/>
          <w:sz w:val="32"/>
          <w:szCs w:val="32"/>
          <w:lang w:val="en-US" w:eastAsia="zh-CN" w:bidi="ar"/>
        </w:rPr>
        <w:t>共分为七类：行业协会商会</w:t>
      </w:r>
      <w:r>
        <w:rPr>
          <w:rFonts w:hint="eastAsia" w:ascii="Times New Roman" w:hAnsi="Times New Roman" w:eastAsia="仿宋_GB2312" w:cs="Times New Roman"/>
          <w:kern w:val="2"/>
          <w:sz w:val="32"/>
          <w:szCs w:val="32"/>
          <w:lang w:val="en-US" w:eastAsia="zh-CN" w:bidi="ar"/>
        </w:rPr>
        <w:t>类社会团体</w:t>
      </w:r>
      <w:r>
        <w:rPr>
          <w:rFonts w:hint="default" w:ascii="Times New Roman" w:hAnsi="Times New Roman" w:eastAsia="仿宋_GB2312" w:cs="Times New Roman"/>
          <w:kern w:val="2"/>
          <w:sz w:val="32"/>
          <w:szCs w:val="32"/>
          <w:lang w:val="en-US" w:eastAsia="zh-CN" w:bidi="ar"/>
        </w:rPr>
        <w:t>、学术类社会团体、联合类社会团体、社会团体（慈善组织）、专业类社会团体、社会服务机构、</w:t>
      </w:r>
      <w:r>
        <w:rPr>
          <w:rFonts w:hint="eastAsia" w:ascii="Times New Roman" w:hAnsi="Times New Roman" w:eastAsia="仿宋_GB2312" w:cs="Times New Roman"/>
          <w:kern w:val="2"/>
          <w:sz w:val="32"/>
          <w:szCs w:val="32"/>
          <w:lang w:val="en-US" w:eastAsia="zh-CN" w:bidi="ar"/>
        </w:rPr>
        <w:t>慈善组织（</w:t>
      </w:r>
      <w:r>
        <w:rPr>
          <w:rFonts w:hint="default" w:ascii="Times New Roman" w:hAnsi="Times New Roman" w:eastAsia="仿宋_GB2312" w:cs="Times New Roman"/>
          <w:kern w:val="2"/>
          <w:sz w:val="32"/>
          <w:szCs w:val="32"/>
          <w:lang w:val="en-US" w:eastAsia="zh-CN" w:bidi="ar"/>
        </w:rPr>
        <w:t>基金会</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（评估指标详见附件1至附件7）。</w:t>
      </w:r>
      <w:r>
        <w:rPr>
          <w:rFonts w:hint="default" w:ascii="Times New Roman" w:hAnsi="Times New Roman" w:eastAsia="仿宋_GB2312" w:cs="Times New Roman"/>
          <w:sz w:val="32"/>
          <w:szCs w:val="32"/>
        </w:rPr>
        <w:t>评估内容包括党的建设、基础条件、内部治理、工作绩效和社会评价等方面，主要反映社会组织坚持和加强党的全面领导，实施规范化管理，参与经济建设、社会事业、基层治理等方面的情况。</w:t>
      </w:r>
    </w:p>
    <w:p w14:paraId="614BF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参加评估的社会组织可结合自身类型和业务情况选择评估指标进行申报。</w:t>
      </w:r>
    </w:p>
    <w:p w14:paraId="257CC5F5">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三、评估等级</w:t>
      </w:r>
    </w:p>
    <w:p w14:paraId="3C179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default" w:ascii="Times New Roman" w:hAnsi="Times New Roman" w:eastAsia="仿宋_GB2312" w:cs="Times New Roman"/>
          <w:kern w:val="2"/>
          <w:sz w:val="32"/>
          <w:szCs w:val="32"/>
          <w:lang w:val="en-US" w:eastAsia="zh-CN" w:bidi="ar"/>
        </w:rPr>
        <w:t>社会组织评估结果共分为5个等级，由高至低依次为5A级（AAAAA）、4A级（AAAA）、3A级（AAA）、2A级（AA）、1A级（A）。计分采取100分制，90分（含本数）以上为5A级（AAAAA），80分（含本数）-90分（不含本数）为4A级（AAAA），70分（含本数）-80分（不含本数）为3A级（AAA），60分（含本数）-70分（不含本数）为2A级（AA），50分（含本数）-60分（不含本数）为1A级（A），50（不含本数）分以下不予确定等级。</w:t>
      </w:r>
    </w:p>
    <w:p w14:paraId="6078C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、工作安排</w:t>
      </w:r>
    </w:p>
    <w:p w14:paraId="54F79F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（一）评估申报。</w:t>
      </w:r>
      <w:r>
        <w:rPr>
          <w:rFonts w:hint="default" w:ascii="Times New Roman" w:hAnsi="Times New Roman" w:eastAsia="仿宋_GB2312" w:cs="Times New Roman"/>
          <w:sz w:val="32"/>
          <w:szCs w:val="32"/>
        </w:rPr>
        <w:t>登录</w:t>
      </w:r>
      <w:r>
        <w:rPr>
          <w:rFonts w:hint="eastAsia" w:ascii="Times New Roman" w:hAnsi="Times New Roman" w:eastAsia="仿宋_GB2312" w:cs="Times New Roman"/>
          <w:sz w:val="32"/>
          <w:szCs w:val="32"/>
          <w:lang w:eastAsia="zh-CN"/>
        </w:rPr>
        <w:t>湖南省</w:t>
      </w:r>
      <w:r>
        <w:rPr>
          <w:rFonts w:hint="default" w:ascii="Times New Roman" w:hAnsi="Times New Roman" w:eastAsia="仿宋_GB2312" w:cs="Times New Roman"/>
          <w:sz w:val="32"/>
          <w:szCs w:val="32"/>
        </w:rPr>
        <w:t>社会组织</w:t>
      </w:r>
      <w:r>
        <w:rPr>
          <w:rFonts w:hint="default" w:ascii="Times New Roman" w:hAnsi="Times New Roman" w:eastAsia="仿宋_GB2312" w:cs="Times New Roman"/>
          <w:kern w:val="2"/>
          <w:sz w:val="32"/>
          <w:szCs w:val="32"/>
          <w:lang w:val="en-US" w:eastAsia="zh-CN" w:bidi="ar"/>
        </w:rPr>
        <w:t>申报系统（https://113.246.57.67:10100/hnshzz_wt/template/homeShzz.html），在首页“法人”处输入用户名和密码，在线认真填写评估申请表（式样见附件8），并扫描上传社会组织法人登记证书副本正反面，确保申报信息的真实性、准确性和完整性。申报截止日期为202</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年7月30日。评估申请审核通过后打印评估申请表，经法定代表人签字加盖单位公章后，报送</w:t>
      </w:r>
      <w:r>
        <w:rPr>
          <w:rFonts w:hint="eastAsia" w:ascii="Times New Roman" w:hAnsi="Times New Roman" w:eastAsia="仿宋_GB2312" w:cs="Times New Roman"/>
          <w:kern w:val="2"/>
          <w:sz w:val="32"/>
          <w:szCs w:val="32"/>
          <w:lang w:val="en-US" w:eastAsia="zh-CN" w:bidi="ar"/>
        </w:rPr>
        <w:t>或邮寄至</w:t>
      </w:r>
      <w:r>
        <w:rPr>
          <w:rFonts w:hint="default" w:ascii="Times New Roman" w:hAnsi="Times New Roman" w:eastAsia="仿宋_GB2312" w:cs="Times New Roman"/>
          <w:kern w:val="2"/>
          <w:sz w:val="32"/>
          <w:szCs w:val="32"/>
          <w:lang w:val="en-US" w:eastAsia="zh-CN" w:bidi="ar"/>
        </w:rPr>
        <w:t>湖南省民政厅社会组织管理局</w:t>
      </w:r>
      <w:r>
        <w:rPr>
          <w:rFonts w:hint="default" w:ascii="Times New Roman" w:hAnsi="Times New Roman" w:eastAsia="仿宋" w:cs="Times New Roman"/>
          <w:kern w:val="2"/>
          <w:sz w:val="32"/>
          <w:szCs w:val="32"/>
          <w:lang w:val="en-US" w:eastAsia="zh-CN" w:bidi="ar"/>
        </w:rPr>
        <w:t>。</w:t>
      </w:r>
    </w:p>
    <w:p w14:paraId="66F373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（二）实地评估。</w:t>
      </w:r>
      <w:r>
        <w:rPr>
          <w:rFonts w:hint="default" w:ascii="Times New Roman" w:hAnsi="Times New Roman" w:eastAsia="仿宋_GB2312" w:cs="Times New Roman"/>
          <w:sz w:val="32"/>
          <w:szCs w:val="32"/>
        </w:rPr>
        <w:t>收到评估申报书后，</w:t>
      </w:r>
      <w:r>
        <w:rPr>
          <w:rFonts w:hint="eastAsia" w:ascii="Times New Roman" w:hAnsi="Times New Roman" w:eastAsia="仿宋_GB2312" w:cs="Times New Roman"/>
          <w:sz w:val="32"/>
          <w:szCs w:val="32"/>
          <w:lang w:eastAsia="zh-CN"/>
        </w:rPr>
        <w:t>湖南省民政厅社会组织管理局</w:t>
      </w:r>
      <w:r>
        <w:rPr>
          <w:rFonts w:hint="default" w:ascii="Times New Roman" w:hAnsi="Times New Roman" w:eastAsia="仿宋_GB2312" w:cs="Times New Roman"/>
          <w:sz w:val="32"/>
          <w:szCs w:val="32"/>
        </w:rPr>
        <w:t>组织评估专家组对参加评估的社会组织进行实地评估。</w:t>
      </w:r>
    </w:p>
    <w:p w14:paraId="6B4A4B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（三）社会评价。</w:t>
      </w:r>
      <w:r>
        <w:rPr>
          <w:rFonts w:hint="eastAsia" w:ascii="Times New Roman" w:hAnsi="Times New Roman" w:eastAsia="仿宋_GB2312" w:cs="Times New Roman"/>
          <w:sz w:val="32"/>
          <w:szCs w:val="32"/>
          <w:lang w:eastAsia="zh-CN"/>
        </w:rPr>
        <w:t>湖南省民政厅</w:t>
      </w:r>
      <w:r>
        <w:rPr>
          <w:rFonts w:hint="default" w:ascii="Times New Roman" w:hAnsi="Times New Roman" w:eastAsia="仿宋_GB2312" w:cs="Times New Roman"/>
          <w:sz w:val="32"/>
          <w:szCs w:val="32"/>
        </w:rPr>
        <w:t>社会组织</w:t>
      </w:r>
      <w:r>
        <w:rPr>
          <w:rFonts w:hint="eastAsia" w:ascii="Times New Roman" w:hAnsi="Times New Roman" w:eastAsia="仿宋_GB2312" w:cs="Times New Roman"/>
          <w:sz w:val="32"/>
          <w:szCs w:val="32"/>
          <w:lang w:eastAsia="zh-CN"/>
        </w:rPr>
        <w:t>管理局将</w:t>
      </w:r>
      <w:r>
        <w:rPr>
          <w:rFonts w:hint="default" w:ascii="Times New Roman" w:hAnsi="Times New Roman" w:eastAsia="仿宋_GB2312" w:cs="Times New Roman"/>
          <w:sz w:val="32"/>
          <w:szCs w:val="32"/>
        </w:rPr>
        <w:t>委托有关机构对参评社会组织理事、工作人员等实施社会评价工作。</w:t>
      </w:r>
      <w:r>
        <w:rPr>
          <w:rFonts w:hint="eastAsia" w:ascii="Times New Roman" w:hAnsi="Times New Roman" w:eastAsia="仿宋_GB2312" w:cs="Times New Roman"/>
          <w:sz w:val="32"/>
          <w:szCs w:val="32"/>
          <w:lang w:eastAsia="zh-CN"/>
        </w:rPr>
        <w:t>参加评估的社会组织</w:t>
      </w:r>
      <w:r>
        <w:rPr>
          <w:rFonts w:hint="default" w:ascii="Times New Roman" w:hAnsi="Times New Roman" w:eastAsia="仿宋_GB2312" w:cs="Times New Roman"/>
          <w:sz w:val="32"/>
          <w:szCs w:val="32"/>
        </w:rPr>
        <w:t>提交《业务主管单位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党</w:t>
      </w:r>
      <w:r>
        <w:rPr>
          <w:rFonts w:hint="eastAsia" w:ascii="Times New Roman" w:hAnsi="Times New Roman" w:eastAsia="仿宋_GB2312" w:cs="Times New Roman"/>
          <w:sz w:val="32"/>
          <w:szCs w:val="32"/>
          <w:lang w:eastAsia="zh-CN"/>
        </w:rPr>
        <w:t>建工作</w:t>
      </w:r>
      <w:r>
        <w:rPr>
          <w:rFonts w:hint="default" w:ascii="Times New Roman" w:hAnsi="Times New Roman" w:eastAsia="仿宋_GB2312" w:cs="Times New Roman"/>
          <w:sz w:val="32"/>
          <w:szCs w:val="32"/>
        </w:rPr>
        <w:t>机构评价调查表》。</w:t>
      </w:r>
    </w:p>
    <w:p w14:paraId="57360D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（四）等级确定。</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社会组织评估委员会审议初步评估等级并向社会公示。公示结束后</w:t>
      </w:r>
      <w:r>
        <w:rPr>
          <w:rFonts w:hint="eastAsia" w:ascii="Times New Roman" w:hAnsi="Times New Roman" w:eastAsia="仿宋_GB2312" w:cs="Times New Roman"/>
          <w:sz w:val="32"/>
          <w:szCs w:val="32"/>
          <w:lang w:eastAsia="zh-CN"/>
        </w:rPr>
        <w:t>，湖南省民政厅</w:t>
      </w:r>
      <w:r>
        <w:rPr>
          <w:rFonts w:hint="default" w:ascii="Times New Roman" w:hAnsi="Times New Roman" w:eastAsia="仿宋_GB2312" w:cs="Times New Roman"/>
          <w:sz w:val="32"/>
          <w:szCs w:val="32"/>
        </w:rPr>
        <w:t>确认评估等级、发布公告，并向获得3A及以上评估等级的</w:t>
      </w:r>
      <w:r>
        <w:rPr>
          <w:rFonts w:hint="eastAsia" w:ascii="Times New Roman" w:hAnsi="Times New Roman" w:eastAsia="仿宋_GB2312" w:cs="Times New Roman"/>
          <w:sz w:val="32"/>
          <w:szCs w:val="32"/>
          <w:lang w:eastAsia="zh-CN"/>
        </w:rPr>
        <w:t>省本级</w:t>
      </w:r>
      <w:r>
        <w:rPr>
          <w:rFonts w:hint="default" w:ascii="Times New Roman" w:hAnsi="Times New Roman" w:eastAsia="仿宋_GB2312" w:cs="Times New Roman"/>
          <w:sz w:val="32"/>
          <w:szCs w:val="32"/>
        </w:rPr>
        <w:t>社会组织颁发评估等级证书和展示标志。</w:t>
      </w:r>
    </w:p>
    <w:p w14:paraId="26EAE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四、有关要求</w:t>
      </w:r>
    </w:p>
    <w:p w14:paraId="3D7714AE">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开展社会组织评估是规范社会组织内部治理、提升业务活动能力、推动树立品牌意识的重要举措，是社会组织检验自身发展水平的重要途径。同时，评估结果为社会组织承接政府购买服务、享受税收优惠、参与评比表彰、简化年度检查等提供参考依据。请各业务主管单位、</w:t>
      </w:r>
      <w:r>
        <w:rPr>
          <w:rFonts w:hint="eastAsia" w:ascii="Times New Roman" w:hAnsi="Times New Roman" w:eastAsia="仿宋_GB2312" w:cs="Times New Roman"/>
          <w:kern w:val="2"/>
          <w:sz w:val="32"/>
          <w:szCs w:val="32"/>
          <w:lang w:val="en-US" w:eastAsia="zh-CN" w:bidi="ar"/>
        </w:rPr>
        <w:t>行业管理部门、</w:t>
      </w:r>
      <w:r>
        <w:rPr>
          <w:rFonts w:hint="default" w:ascii="Times New Roman" w:hAnsi="Times New Roman" w:eastAsia="仿宋_GB2312" w:cs="Times New Roman"/>
          <w:kern w:val="2"/>
          <w:sz w:val="32"/>
          <w:szCs w:val="32"/>
          <w:lang w:val="en-US" w:eastAsia="zh-CN" w:bidi="ar"/>
        </w:rPr>
        <w:t>党建工作机构广泛宣传发动，动员支持符合条件的省本级社会组织积极参与评估。符合参评条件的社会组织特别是慈善组织要充分认识评估工作的重要意义，积极报名参加并配合做好评估工作。省民政厅社会组织管理局将于8月份举办社会组织评估工作培训班（具体事项另行通知），有意愿参加评估的省本级社会组织届时可报名参加培训。</w:t>
      </w:r>
    </w:p>
    <w:p w14:paraId="4E0E0232">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联系人及联系方式：</w:t>
      </w:r>
    </w:p>
    <w:p w14:paraId="590D2EAF">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湖南省民政厅社会组织管理局，伍照华  0731-84502221，84502236；13378910595</w:t>
      </w:r>
    </w:p>
    <w:p w14:paraId="68F38DA4">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spacing w:val="-7"/>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地  址：</w:t>
      </w:r>
      <w:r>
        <w:rPr>
          <w:rFonts w:hint="default" w:ascii="Times New Roman" w:hAnsi="Times New Roman" w:eastAsia="仿宋_GB2312" w:cs="Times New Roman"/>
          <w:spacing w:val="-7"/>
          <w:kern w:val="2"/>
          <w:sz w:val="32"/>
          <w:szCs w:val="32"/>
          <w:lang w:val="en-US" w:eastAsia="zh-CN" w:bidi="ar"/>
        </w:rPr>
        <w:t>湖南省长沙市东风路278号省民政厅二办公楼707室</w:t>
      </w:r>
    </w:p>
    <w:p w14:paraId="5AF7BFAD">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邮  编：410008</w:t>
      </w:r>
    </w:p>
    <w:p w14:paraId="377AA2C6">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14:paraId="31A3DE31">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附件：1．湖南省行业协会商会评估指标</w:t>
      </w:r>
    </w:p>
    <w:p w14:paraId="4137153A">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2．湖南省学术类社会团体评估指标</w:t>
      </w:r>
    </w:p>
    <w:p w14:paraId="2D30A11A">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3．湖南省联合类社会团体评估指标</w:t>
      </w:r>
    </w:p>
    <w:p w14:paraId="26AC7D54">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4．湖南省</w:t>
      </w:r>
      <w:r>
        <w:rPr>
          <w:rFonts w:hint="eastAsia" w:ascii="Times New Roman" w:hAnsi="Times New Roman" w:eastAsia="仿宋_GB2312" w:cs="Times New Roman"/>
          <w:kern w:val="2"/>
          <w:sz w:val="32"/>
          <w:szCs w:val="32"/>
          <w:lang w:val="en-US" w:eastAsia="zh-CN" w:bidi="ar"/>
        </w:rPr>
        <w:t>慈善类</w:t>
      </w:r>
      <w:r>
        <w:rPr>
          <w:rFonts w:hint="default" w:ascii="Times New Roman" w:hAnsi="Times New Roman" w:eastAsia="仿宋_GB2312" w:cs="Times New Roman"/>
          <w:kern w:val="2"/>
          <w:sz w:val="32"/>
          <w:szCs w:val="32"/>
          <w:lang w:val="en-US" w:eastAsia="zh-CN" w:bidi="ar"/>
        </w:rPr>
        <w:t>社会团体评估指标</w:t>
      </w:r>
    </w:p>
    <w:p w14:paraId="23789F61">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5．湖南省专业类社会团体评估指标</w:t>
      </w:r>
    </w:p>
    <w:p w14:paraId="4A545EF2">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6．湖南省社会服务机构评估指标</w:t>
      </w:r>
    </w:p>
    <w:p w14:paraId="0C310947">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7．湖南省</w:t>
      </w:r>
      <w:r>
        <w:rPr>
          <w:rFonts w:hint="eastAsia" w:ascii="Times New Roman" w:hAnsi="Times New Roman" w:eastAsia="仿宋_GB2312" w:cs="Times New Roman"/>
          <w:kern w:val="2"/>
          <w:sz w:val="32"/>
          <w:szCs w:val="32"/>
          <w:lang w:val="en-US" w:eastAsia="zh-CN" w:bidi="ar"/>
        </w:rPr>
        <w:t>慈善组织（</w:t>
      </w:r>
      <w:r>
        <w:rPr>
          <w:rFonts w:hint="default" w:ascii="Times New Roman" w:hAnsi="Times New Roman" w:eastAsia="仿宋_GB2312" w:cs="Times New Roman"/>
          <w:kern w:val="2"/>
          <w:sz w:val="32"/>
          <w:szCs w:val="32"/>
          <w:lang w:val="en-US" w:eastAsia="zh-CN" w:bidi="ar"/>
        </w:rPr>
        <w:t>基金会</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评估指标</w:t>
      </w:r>
    </w:p>
    <w:p w14:paraId="3A3EFFE4">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8．省本级社会组织评估申请表（式样）</w:t>
      </w:r>
    </w:p>
    <w:p w14:paraId="21AD79DC">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9．业务主管单位/党建工作机构评价调查表</w:t>
      </w:r>
    </w:p>
    <w:p w14:paraId="18C20D12">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14:paraId="222E6DCD">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14:paraId="408AFD0B">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leftChars="0" w:right="0" w:rightChars="0" w:firstLine="1478" w:firstLineChars="462"/>
        <w:jc w:val="center"/>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湖南省民政厅办公室</w:t>
      </w:r>
    </w:p>
    <w:p w14:paraId="0A080408">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80" w:lineRule="exact"/>
        <w:ind w:left="0" w:leftChars="0" w:right="0" w:rightChars="0" w:firstLine="1478" w:firstLineChars="462"/>
        <w:jc w:val="center"/>
        <w:textAlignment w:val="auto"/>
        <w:outlineLvl w:val="9"/>
        <w:rPr>
          <w:lang w:val="en-US"/>
        </w:rPr>
      </w:pP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7</w:t>
      </w:r>
      <w:r>
        <w:rPr>
          <w:rFonts w:hint="default" w:ascii="Times New Roman" w:hAnsi="Times New Roman" w:eastAsia="仿宋_GB2312" w:cs="Times New Roman"/>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8</w:t>
      </w:r>
      <w:bookmarkStart w:id="0" w:name="_GoBack"/>
      <w:bookmarkEnd w:id="0"/>
      <w:r>
        <w:rPr>
          <w:rFonts w:hint="default" w:ascii="Times New Roman" w:hAnsi="Times New Roman" w:eastAsia="仿宋_GB2312" w:cs="Times New Roman"/>
          <w:kern w:val="2"/>
          <w:sz w:val="32"/>
          <w:szCs w:val="32"/>
          <w:lang w:val="en-US" w:eastAsia="zh-CN" w:bidi="ar"/>
        </w:rPr>
        <w:t>日</w:t>
      </w:r>
    </w:p>
    <w:p w14:paraId="5712D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2154"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74BDC"/>
    <w:rsid w:val="1CDD786E"/>
    <w:rsid w:val="1EB45E37"/>
    <w:rsid w:val="200C3C23"/>
    <w:rsid w:val="260A3B8D"/>
    <w:rsid w:val="3063598F"/>
    <w:rsid w:val="421326E5"/>
    <w:rsid w:val="49017EB3"/>
    <w:rsid w:val="51746283"/>
    <w:rsid w:val="5A4A14BE"/>
    <w:rsid w:val="6DFC6275"/>
    <w:rsid w:val="6ED34014"/>
    <w:rsid w:val="6F466D35"/>
    <w:rsid w:val="77E578DB"/>
    <w:rsid w:val="79AC7EB1"/>
    <w:rsid w:val="F2ED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eastAsia="等线"/>
      <w:b/>
      <w:bCs/>
      <w:sz w:val="30"/>
      <w:szCs w:val="3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1795</Words>
  <Characters>1970</Characters>
  <Lines>0</Lines>
  <Paragraphs>0</Paragraphs>
  <TotalTime>162</TotalTime>
  <ScaleCrop>false</ScaleCrop>
  <LinksUpToDate>false</LinksUpToDate>
  <CharactersWithSpaces>2031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2026-06-09T14:08:00Z</dcterms:created>
  <dc:creator>Administrator</dc:creator>
  <cp:lastModifiedBy>greatwall</cp:lastModifiedBy>
  <dcterms:modified xsi:type="dcterms:W3CDTF">2026-07-14T08:22:44Z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eyJoZGlkIjoiNGEyZWNhMjE4MjkwMjM4MWYwZDQxYWE3MDQ3ZWZhYjQiLCJ1c2VySWQiOiIzNjg5MzU1NjYifQ==</vt:lpwstr>
  </property>
  <property fmtid="{D5CDD505-2E9C-101B-9397-08002B2CF9AE}" pid="4" name="ICV">
    <vt:lpwstr>28777236528E422EA21E9582D09A8292_12</vt:lpwstr>
  </property>
</Properties>
</file>