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rPr>
          <w:rFonts w:ascii="仿宋" w:hAnsi="仿宋" w:eastAsia="仿宋" w:cs="宋体"/>
          <w:color w:val="333333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333333"/>
          <w:kern w:val="0"/>
          <w:sz w:val="32"/>
          <w:szCs w:val="32"/>
        </w:rPr>
        <w:t>附件2：</w:t>
      </w:r>
    </w:p>
    <w:p>
      <w:pPr>
        <w:spacing w:line="580" w:lineRule="exact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/>
          <w:sz w:val="44"/>
          <w:szCs w:val="44"/>
        </w:rPr>
        <w:t>2021年湖南省福彩公益金支持社会组织</w:t>
      </w:r>
    </w:p>
    <w:p>
      <w:pPr>
        <w:spacing w:line="580" w:lineRule="exact"/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/>
          <w:sz w:val="44"/>
          <w:szCs w:val="44"/>
        </w:rPr>
        <w:t>参与社会服务项目申报书</w:t>
      </w:r>
    </w:p>
    <w:p>
      <w:pPr>
        <w:spacing w:line="580" w:lineRule="exact"/>
        <w:rPr>
          <w:rFonts w:eastAsia="仿宋_GB2312"/>
          <w:sz w:val="32"/>
          <w:szCs w:val="32"/>
        </w:rPr>
      </w:pPr>
    </w:p>
    <w:p>
      <w:pPr>
        <w:spacing w:line="580" w:lineRule="exact"/>
        <w:rPr>
          <w:rFonts w:eastAsia="仿宋_GB2312"/>
          <w:sz w:val="32"/>
          <w:szCs w:val="32"/>
        </w:rPr>
      </w:pPr>
      <w:bookmarkStart w:id="0" w:name="_GoBack"/>
      <w:bookmarkEnd w:id="0"/>
    </w:p>
    <w:p>
      <w:pPr>
        <w:spacing w:line="580" w:lineRule="exact"/>
        <w:rPr>
          <w:rFonts w:eastAsia="仿宋_GB2312"/>
          <w:sz w:val="32"/>
          <w:szCs w:val="32"/>
        </w:rPr>
      </w:pPr>
    </w:p>
    <w:p>
      <w:pPr>
        <w:spacing w:line="580" w:lineRule="exact"/>
        <w:rPr>
          <w:rFonts w:eastAsia="仿宋_GB2312"/>
          <w:sz w:val="32"/>
          <w:szCs w:val="32"/>
        </w:rPr>
      </w:pPr>
    </w:p>
    <w:p>
      <w:pPr>
        <w:spacing w:line="580" w:lineRule="exact"/>
        <w:rPr>
          <w:rFonts w:eastAsia="仿宋_GB2312"/>
          <w:sz w:val="32"/>
          <w:szCs w:val="32"/>
        </w:rPr>
      </w:pPr>
    </w:p>
    <w:p>
      <w:pPr>
        <w:spacing w:line="580" w:lineRule="exact"/>
        <w:ind w:left="1701"/>
        <w:rPr>
          <w:rFonts w:eastAsia="仿宋_GB2312"/>
          <w:sz w:val="32"/>
          <w:szCs w:val="32"/>
        </w:rPr>
      </w:pPr>
      <w:r>
        <w:rPr>
          <w:rFonts w:eastAsia="黑体"/>
          <w:sz w:val="32"/>
          <w:szCs w:val="32"/>
        </w:rPr>
        <w:t>项目名称：</w:t>
      </w:r>
      <w:r>
        <w:rPr>
          <w:rFonts w:eastAsia="仿宋_GB2312"/>
          <w:sz w:val="32"/>
          <w:szCs w:val="32"/>
        </w:rPr>
        <w:t xml:space="preserve"> </w:t>
      </w:r>
    </w:p>
    <w:p>
      <w:pPr>
        <w:spacing w:line="580" w:lineRule="exact"/>
        <w:ind w:left="1701"/>
        <w:rPr>
          <w:rFonts w:eastAsia="黑体"/>
          <w:sz w:val="32"/>
          <w:szCs w:val="32"/>
        </w:rPr>
      </w:pPr>
    </w:p>
    <w:p>
      <w:pPr>
        <w:spacing w:line="580" w:lineRule="exact"/>
        <w:ind w:left="1701"/>
        <w:rPr>
          <w:rFonts w:ascii="仿宋" w:hAnsi="仿宋" w:eastAsia="仿宋"/>
          <w:sz w:val="32"/>
          <w:szCs w:val="32"/>
        </w:rPr>
      </w:pPr>
      <w:r>
        <w:rPr>
          <w:rFonts w:eastAsia="黑体"/>
          <w:sz w:val="32"/>
          <w:szCs w:val="32"/>
        </w:rPr>
        <w:t>申报单位：</w:t>
      </w:r>
      <w:r>
        <w:rPr>
          <w:rFonts w:hint="eastAsia" w:eastAsia="黑体"/>
          <w:sz w:val="32"/>
          <w:szCs w:val="32"/>
        </w:rPr>
        <w:t xml:space="preserve">                        </w:t>
      </w:r>
      <w:r>
        <w:rPr>
          <w:rFonts w:hint="eastAsia" w:ascii="仿宋" w:hAnsi="仿宋" w:eastAsia="仿宋"/>
          <w:sz w:val="32"/>
          <w:szCs w:val="32"/>
        </w:rPr>
        <w:t xml:space="preserve"> （盖章）</w:t>
      </w:r>
    </w:p>
    <w:p>
      <w:pPr>
        <w:spacing w:line="580" w:lineRule="exact"/>
        <w:ind w:left="1701"/>
        <w:rPr>
          <w:rFonts w:ascii="仿宋" w:hAnsi="仿宋" w:eastAsia="仿宋"/>
          <w:sz w:val="32"/>
          <w:szCs w:val="32"/>
        </w:rPr>
      </w:pPr>
    </w:p>
    <w:p>
      <w:pPr>
        <w:spacing w:line="580" w:lineRule="exact"/>
        <w:ind w:left="1701"/>
        <w:rPr>
          <w:rFonts w:eastAsia="仿宋_GB2312"/>
          <w:sz w:val="32"/>
          <w:szCs w:val="32"/>
        </w:rPr>
      </w:pPr>
      <w:r>
        <w:rPr>
          <w:rFonts w:eastAsia="黑体"/>
          <w:sz w:val="32"/>
          <w:szCs w:val="32"/>
        </w:rPr>
        <w:t>填表日期：</w:t>
      </w:r>
    </w:p>
    <w:p>
      <w:pPr>
        <w:spacing w:line="580" w:lineRule="exact"/>
        <w:ind w:firstLine="1177" w:firstLineChars="368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湖南省社会织管理局（监制）</w:t>
      </w:r>
    </w:p>
    <w:p>
      <w:pPr>
        <w:spacing w:line="580" w:lineRule="exact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eastAsia="方正小标宋简体"/>
          <w:sz w:val="44"/>
          <w:szCs w:val="44"/>
        </w:rPr>
      </w:pPr>
    </w:p>
    <w:p>
      <w:pPr>
        <w:spacing w:line="580" w:lineRule="exact"/>
        <w:jc w:val="center"/>
        <w:rPr>
          <w:rFonts w:eastAsia="方正小标宋简体"/>
          <w:sz w:val="44"/>
          <w:szCs w:val="44"/>
        </w:rPr>
      </w:pPr>
      <w:r>
        <w:rPr>
          <w:rFonts w:hint="eastAsia" w:eastAsia="方正小标宋简体"/>
          <w:sz w:val="44"/>
          <w:szCs w:val="44"/>
        </w:rPr>
        <w:t>填表说明</w:t>
      </w:r>
    </w:p>
    <w:p>
      <w:pPr>
        <w:spacing w:line="560" w:lineRule="exact"/>
        <w:rPr>
          <w:rFonts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一、本申报书为项目实施的格式合同，申报单位必须保证其真实性和严肃性。项目一经立项，合同即告成立。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二、项目编号由省民政厅负责填写。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三、项目名称为</w:t>
      </w:r>
      <w:r>
        <w:rPr>
          <w:rFonts w:hint="eastAsia" w:eastAsia="仿宋_GB2312"/>
          <w:sz w:val="32"/>
          <w:szCs w:val="32"/>
        </w:rPr>
        <w:t>“</w:t>
      </w:r>
      <w:r>
        <w:rPr>
          <w:rFonts w:hint="eastAsia" w:hAnsi="仿宋" w:eastAsia="仿宋_GB2312"/>
          <w:sz w:val="32"/>
          <w:szCs w:val="32"/>
        </w:rPr>
        <w:t>申报单位名称</w:t>
      </w:r>
      <w:r>
        <w:rPr>
          <w:rFonts w:hint="eastAsia" w:eastAsia="仿宋_GB2312"/>
          <w:sz w:val="32"/>
          <w:szCs w:val="32"/>
        </w:rPr>
        <w:t>+</w:t>
      </w:r>
      <w:r>
        <w:rPr>
          <w:rFonts w:hint="eastAsia" w:hAnsi="仿宋" w:eastAsia="仿宋_GB2312"/>
          <w:sz w:val="32"/>
          <w:szCs w:val="32"/>
        </w:rPr>
        <w:t>项目内容概述</w:t>
      </w:r>
      <w:r>
        <w:rPr>
          <w:rFonts w:hint="eastAsia" w:eastAsia="仿宋_GB2312"/>
          <w:sz w:val="32"/>
          <w:szCs w:val="32"/>
        </w:rPr>
        <w:t xml:space="preserve">+ </w:t>
      </w:r>
      <w:r>
        <w:rPr>
          <w:rFonts w:hint="eastAsia" w:hAnsi="仿宋" w:eastAsia="仿宋_GB2312"/>
          <w:sz w:val="32"/>
          <w:szCs w:val="32"/>
        </w:rPr>
        <w:t>项目</w:t>
      </w:r>
      <w:r>
        <w:rPr>
          <w:rFonts w:hint="eastAsia" w:eastAsia="仿宋_GB2312"/>
          <w:sz w:val="32"/>
          <w:szCs w:val="32"/>
        </w:rPr>
        <w:t>”</w:t>
      </w:r>
      <w:r>
        <w:rPr>
          <w:rFonts w:hint="eastAsia" w:hAnsi="仿宋" w:eastAsia="仿宋_GB2312"/>
          <w:sz w:val="32"/>
          <w:szCs w:val="32"/>
        </w:rPr>
        <w:t>，如</w:t>
      </w:r>
      <w:r>
        <w:rPr>
          <w:rFonts w:hint="eastAsia" w:eastAsia="仿宋_GB2312"/>
          <w:sz w:val="32"/>
          <w:szCs w:val="32"/>
        </w:rPr>
        <w:t>“XX</w:t>
      </w:r>
      <w:r>
        <w:rPr>
          <w:rFonts w:hint="eastAsia" w:hAnsi="仿宋" w:eastAsia="仿宋_GB2312"/>
          <w:sz w:val="32"/>
          <w:szCs w:val="32"/>
        </w:rPr>
        <w:t>基金会边远山区贫困学生救助项目</w:t>
      </w:r>
      <w:r>
        <w:rPr>
          <w:rFonts w:hint="eastAsia" w:eastAsia="仿宋_GB2312"/>
          <w:sz w:val="32"/>
          <w:szCs w:val="32"/>
        </w:rPr>
        <w:t>”</w:t>
      </w:r>
      <w:r>
        <w:rPr>
          <w:rFonts w:hint="eastAsia" w:hAnsi="仿宋" w:eastAsia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四、申报书各项内容按照说明填写，为保证统一规范，请勿对格式进行修改，填写内容请勿超过要求字数。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五、项目申报要求提交纸质材料，同时提交电子文档。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六、纸质材料一式三份报送至湖南省社会组织管理局。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七、本申报书由湖南省社会组织管理局负责监制并解释。</w:t>
      </w: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before="400" w:after="200" w:line="580" w:lineRule="exact"/>
        <w:jc w:val="center"/>
        <w:rPr>
          <w:rFonts w:eastAsia="方正小标宋简体"/>
          <w:sz w:val="44"/>
          <w:szCs w:val="44"/>
        </w:rPr>
      </w:pPr>
      <w:r>
        <w:rPr>
          <w:rFonts w:hint="eastAsia" w:eastAsia="方正小标宋简体"/>
          <w:sz w:val="44"/>
          <w:szCs w:val="44"/>
        </w:rPr>
        <w:t>项目申请表</w:t>
      </w:r>
    </w:p>
    <w:tbl>
      <w:tblPr>
        <w:tblStyle w:val="2"/>
        <w:tblW w:w="936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8"/>
        <w:gridCol w:w="1106"/>
        <w:gridCol w:w="488"/>
        <w:gridCol w:w="82"/>
        <w:gridCol w:w="1194"/>
        <w:gridCol w:w="7"/>
        <w:gridCol w:w="205"/>
        <w:gridCol w:w="922"/>
        <w:gridCol w:w="2126"/>
        <w:gridCol w:w="1013"/>
        <w:gridCol w:w="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208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项目名称</w:t>
            </w:r>
          </w:p>
        </w:tc>
        <w:tc>
          <w:tcPr>
            <w:tcW w:w="7153" w:type="dxa"/>
            <w:gridSpan w:val="10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20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申报单位</w:t>
            </w:r>
          </w:p>
        </w:tc>
        <w:tc>
          <w:tcPr>
            <w:tcW w:w="715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20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业务主管单位</w:t>
            </w:r>
          </w:p>
        </w:tc>
        <w:tc>
          <w:tcPr>
            <w:tcW w:w="715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20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登记证号</w:t>
            </w:r>
          </w:p>
        </w:tc>
        <w:tc>
          <w:tcPr>
            <w:tcW w:w="15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成立时间</w:t>
            </w: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邮政编码</w:t>
            </w:r>
          </w:p>
        </w:tc>
        <w:tc>
          <w:tcPr>
            <w:tcW w:w="1023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20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通讯地址</w:t>
            </w:r>
          </w:p>
        </w:tc>
        <w:tc>
          <w:tcPr>
            <w:tcW w:w="400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right="-73" w:rightChars="-35"/>
              <w:jc w:val="center"/>
              <w:rPr>
                <w:rFonts w:hAnsi="仿宋"/>
                <w:sz w:val="24"/>
              </w:rPr>
            </w:pPr>
            <w:r>
              <w:rPr>
                <w:rFonts w:hint="eastAsia" w:hAnsi="仿宋"/>
                <w:sz w:val="24"/>
              </w:rPr>
              <w:t>2019年度年检结论</w:t>
            </w:r>
          </w:p>
        </w:tc>
        <w:tc>
          <w:tcPr>
            <w:tcW w:w="10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right="-73" w:rightChars="-35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20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2020</w:t>
            </w:r>
            <w:r>
              <w:rPr>
                <w:rFonts w:hint="eastAsia" w:hAnsi="仿宋"/>
                <w:sz w:val="24"/>
              </w:rPr>
              <w:t>年度年检结论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  <w:tc>
          <w:tcPr>
            <w:tcW w:w="14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评估等级</w:t>
            </w:r>
          </w:p>
        </w:tc>
        <w:tc>
          <w:tcPr>
            <w:tcW w:w="4071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 w:firstLine="1560" w:firstLineChars="650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   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20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有无免税资格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  <w:tc>
          <w:tcPr>
            <w:tcW w:w="14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项目时间</w:t>
            </w:r>
          </w:p>
        </w:tc>
        <w:tc>
          <w:tcPr>
            <w:tcW w:w="4071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 w:firstLine="240" w:firstLineChars="10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2021</w:t>
            </w:r>
            <w:r>
              <w:rPr>
                <w:rFonts w:hint="eastAsia" w:hAnsi="仿宋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 w:hAnsi="仿宋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—   </w:t>
            </w:r>
            <w:r>
              <w:rPr>
                <w:rFonts w:hint="eastAsia" w:hAnsi="仿宋"/>
                <w:sz w:val="24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20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资助范围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  <w:tc>
          <w:tcPr>
            <w:tcW w:w="14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实施地域</w:t>
            </w:r>
          </w:p>
        </w:tc>
        <w:tc>
          <w:tcPr>
            <w:tcW w:w="4071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208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曾获何种奖励</w:t>
            </w:r>
          </w:p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（限填三个）</w:t>
            </w:r>
          </w:p>
        </w:tc>
        <w:tc>
          <w:tcPr>
            <w:tcW w:w="715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208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left"/>
              <w:rPr>
                <w:sz w:val="24"/>
              </w:rPr>
            </w:pPr>
          </w:p>
        </w:tc>
        <w:tc>
          <w:tcPr>
            <w:tcW w:w="715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208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left"/>
              <w:rPr>
                <w:sz w:val="24"/>
              </w:rPr>
            </w:pPr>
          </w:p>
        </w:tc>
        <w:tc>
          <w:tcPr>
            <w:tcW w:w="715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20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户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 w:hAnsi="仿宋"/>
                <w:sz w:val="24"/>
              </w:rPr>
              <w:t>名</w:t>
            </w:r>
          </w:p>
        </w:tc>
        <w:tc>
          <w:tcPr>
            <w:tcW w:w="715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20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 w:hAnsi="仿宋"/>
                <w:sz w:val="24"/>
              </w:rPr>
              <w:t>户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 w:hAnsi="仿宋"/>
                <w:sz w:val="24"/>
              </w:rPr>
              <w:t>账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 w:hAnsi="仿宋"/>
                <w:sz w:val="24"/>
              </w:rPr>
              <w:t>号</w:t>
            </w:r>
          </w:p>
        </w:tc>
        <w:tc>
          <w:tcPr>
            <w:tcW w:w="715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20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开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 w:hAnsi="仿宋"/>
                <w:sz w:val="24"/>
              </w:rPr>
              <w:t>户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 w:hAnsi="仿宋"/>
                <w:sz w:val="24"/>
              </w:rPr>
              <w:t>行</w:t>
            </w:r>
          </w:p>
        </w:tc>
        <w:tc>
          <w:tcPr>
            <w:tcW w:w="715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20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姓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 w:hAnsi="仿宋"/>
                <w:sz w:val="24"/>
              </w:rPr>
              <w:t>名</w:t>
            </w:r>
          </w:p>
        </w:tc>
        <w:tc>
          <w:tcPr>
            <w:tcW w:w="177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办公电话</w:t>
            </w:r>
          </w:p>
        </w:tc>
        <w:tc>
          <w:tcPr>
            <w:tcW w:w="1127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手机</w:t>
            </w:r>
          </w:p>
        </w:tc>
        <w:tc>
          <w:tcPr>
            <w:tcW w:w="31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电子邮箱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20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项目负责人</w:t>
            </w:r>
          </w:p>
        </w:tc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  <w:tc>
          <w:tcPr>
            <w:tcW w:w="177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  <w:tc>
          <w:tcPr>
            <w:tcW w:w="1127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  <w:tc>
          <w:tcPr>
            <w:tcW w:w="31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208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项目联系人</w:t>
            </w:r>
          </w:p>
        </w:tc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  <w:tc>
          <w:tcPr>
            <w:tcW w:w="177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  <w:tc>
          <w:tcPr>
            <w:tcW w:w="1127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  <w:tc>
          <w:tcPr>
            <w:tcW w:w="31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208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left"/>
              <w:rPr>
                <w:sz w:val="24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  <w:tc>
          <w:tcPr>
            <w:tcW w:w="177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  <w:tc>
          <w:tcPr>
            <w:tcW w:w="1127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  <w:tc>
          <w:tcPr>
            <w:tcW w:w="31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932" w:hRule="atLeast"/>
          <w:jc w:val="center"/>
        </w:trPr>
        <w:tc>
          <w:tcPr>
            <w:tcW w:w="2208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申报</w:t>
            </w:r>
          </w:p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单位</w:t>
            </w:r>
          </w:p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承诺</w:t>
            </w:r>
          </w:p>
        </w:tc>
        <w:tc>
          <w:tcPr>
            <w:tcW w:w="7143" w:type="dxa"/>
            <w:gridSpan w:val="9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</w:tcPr>
          <w:p>
            <w:pPr>
              <w:spacing w:line="580" w:lineRule="exact"/>
              <w:ind w:firstLine="472" w:firstLineChars="197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我单位保证项目申报材料真实、合法、有效，已制定项目实施计划、方案，确保按项目申报书内容如期完成。将按法律、法规有关规定，接受项目监管、审计和评估，并承担相应责任。</w:t>
            </w:r>
          </w:p>
          <w:p>
            <w:pPr>
              <w:spacing w:line="580" w:lineRule="exact"/>
              <w:rPr>
                <w:sz w:val="24"/>
              </w:rPr>
            </w:pPr>
          </w:p>
          <w:p>
            <w:pPr>
              <w:spacing w:line="580" w:lineRule="exact"/>
              <w:rPr>
                <w:sz w:val="24"/>
              </w:rPr>
            </w:pPr>
          </w:p>
          <w:p>
            <w:pPr>
              <w:spacing w:line="580" w:lineRule="exact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法定代表人签字：</w:t>
            </w:r>
            <w:r>
              <w:rPr>
                <w:rFonts w:hint="eastAsia"/>
                <w:sz w:val="24"/>
              </w:rPr>
              <w:t xml:space="preserve">                    </w:t>
            </w:r>
            <w:r>
              <w:rPr>
                <w:rFonts w:hint="eastAsia" w:hAnsi="仿宋"/>
                <w:sz w:val="24"/>
              </w:rPr>
              <w:t>（单位盖章）</w:t>
            </w:r>
          </w:p>
          <w:p>
            <w:pPr>
              <w:spacing w:line="580" w:lineRule="exact"/>
              <w:ind w:firstLine="4440" w:firstLineChars="1850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 w:hAnsi="仿宋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 w:hAnsi="仿宋"/>
                <w:sz w:val="24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5387" w:hRule="atLeast"/>
          <w:jc w:val="center"/>
        </w:trPr>
        <w:tc>
          <w:tcPr>
            <w:tcW w:w="2208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审批</w:t>
            </w:r>
          </w:p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意见</w:t>
            </w:r>
          </w:p>
        </w:tc>
        <w:tc>
          <w:tcPr>
            <w:tcW w:w="714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</w:tcPr>
          <w:p>
            <w:pPr>
              <w:spacing w:line="580" w:lineRule="exact"/>
              <w:ind w:firstLine="480" w:firstLineChars="200"/>
              <w:rPr>
                <w:sz w:val="24"/>
              </w:rPr>
            </w:pPr>
          </w:p>
          <w:p>
            <w:pPr>
              <w:spacing w:line="580" w:lineRule="exact"/>
              <w:ind w:firstLine="480" w:firstLineChars="200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经评审专家委员会评审通过，现予以立项，立项资金为</w:t>
            </w:r>
            <w:r>
              <w:rPr>
                <w:rFonts w:hint="eastAsia"/>
                <w:sz w:val="24"/>
              </w:rPr>
              <w:t>__________</w:t>
            </w:r>
            <w:r>
              <w:rPr>
                <w:rFonts w:hint="eastAsia" w:hAnsi="仿宋"/>
                <w:sz w:val="24"/>
              </w:rPr>
              <w:t>万元。</w:t>
            </w:r>
          </w:p>
          <w:p>
            <w:pPr>
              <w:spacing w:line="580" w:lineRule="exact"/>
              <w:ind w:firstLine="480" w:firstLineChars="200"/>
              <w:rPr>
                <w:sz w:val="24"/>
              </w:rPr>
            </w:pPr>
          </w:p>
          <w:p>
            <w:pPr>
              <w:spacing w:line="580" w:lineRule="exact"/>
              <w:ind w:firstLine="480" w:firstLineChars="200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签字：</w:t>
            </w:r>
            <w:r>
              <w:rPr>
                <w:rFonts w:hint="eastAsia"/>
                <w:sz w:val="24"/>
              </w:rPr>
              <w:t xml:space="preserve">               </w:t>
            </w:r>
            <w:r>
              <w:rPr>
                <w:rFonts w:hint="eastAsia" w:hAnsi="仿宋"/>
                <w:sz w:val="24"/>
              </w:rPr>
              <w:t>（湖南省社会组织管理局代章）</w:t>
            </w:r>
          </w:p>
          <w:p>
            <w:pPr>
              <w:spacing w:line="580" w:lineRule="exact"/>
              <w:rPr>
                <w:sz w:val="24"/>
              </w:rPr>
            </w:pPr>
          </w:p>
          <w:p>
            <w:pPr>
              <w:spacing w:line="580" w:lineRule="exact"/>
              <w:ind w:firstLine="4320" w:firstLineChars="1800"/>
              <w:rPr>
                <w:sz w:val="24"/>
              </w:rPr>
            </w:pPr>
            <w:r>
              <w:rPr>
                <w:rFonts w:hint="eastAsia" w:hAnsi="仿宋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 w:hAnsi="仿宋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 w:hAnsi="仿宋"/>
                <w:sz w:val="24"/>
              </w:rPr>
              <w:t>日</w:t>
            </w:r>
          </w:p>
        </w:tc>
      </w:tr>
    </w:tbl>
    <w:p>
      <w:pPr>
        <w:spacing w:line="580" w:lineRule="exact"/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br w:type="page"/>
      </w:r>
    </w:p>
    <w:p>
      <w:pPr>
        <w:spacing w:line="580" w:lineRule="exact"/>
        <w:jc w:val="center"/>
        <w:rPr>
          <w:rFonts w:eastAsia="方正小标宋简体"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  <w:r>
        <w:rPr>
          <w:rFonts w:eastAsia="方正小标宋简体"/>
          <w:sz w:val="44"/>
          <w:szCs w:val="44"/>
        </w:rPr>
        <w:t>项目申报书</w:t>
      </w:r>
    </w:p>
    <w:p>
      <w:pPr>
        <w:spacing w:line="560" w:lineRule="exact"/>
        <w:ind w:firstLine="640" w:firstLineChars="200"/>
        <w:rPr>
          <w:rFonts w:eastAsia="黑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eastAsia="黑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一、申报单位基本情况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（一）本单位宗旨、业务范围、历史、活动品牌、荣誉声誉（</w:t>
      </w:r>
      <w:r>
        <w:rPr>
          <w:rFonts w:hint="eastAsia" w:eastAsia="仿宋_GB2312"/>
          <w:sz w:val="32"/>
          <w:szCs w:val="32"/>
        </w:rPr>
        <w:t>300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（二）本单位在承接政府委托的社会服务方面发挥的作用和已有经验（</w:t>
      </w:r>
      <w:r>
        <w:rPr>
          <w:rFonts w:hint="eastAsia" w:eastAsia="仿宋_GB2312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二、项目方案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（一）项目主要内容（</w:t>
      </w:r>
      <w:r>
        <w:rPr>
          <w:rFonts w:hint="eastAsia" w:eastAsia="仿宋_GB2312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（二）实施地域、受益对象（数量、群体、金额等）（</w:t>
      </w:r>
      <w:r>
        <w:rPr>
          <w:rFonts w:hint="eastAsia" w:eastAsia="仿宋_GB2312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（三）项目进度安排：项目实施的主要活动内容、时间、地点和详细资金安排（</w:t>
      </w:r>
      <w:r>
        <w:rPr>
          <w:rFonts w:hint="eastAsia" w:eastAsia="仿宋_GB2312"/>
          <w:sz w:val="32"/>
          <w:szCs w:val="32"/>
        </w:rPr>
        <w:t>300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（四）项目解决的问题与社会效益（</w:t>
      </w:r>
      <w:r>
        <w:rPr>
          <w:rFonts w:hint="eastAsia" w:eastAsia="仿宋_GB2312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（五）宣传总结：项目的宣传和总结方案（</w:t>
      </w:r>
      <w:r>
        <w:rPr>
          <w:rFonts w:hint="eastAsia" w:eastAsia="仿宋_GB2312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三、项目背景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（一）项目的意义和必要性（</w:t>
      </w:r>
      <w:r>
        <w:rPr>
          <w:rFonts w:hint="eastAsia" w:eastAsia="仿宋_GB2312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（二）项目可行性：配套资金、工作团队、活动能力、既有经验等（</w:t>
      </w:r>
      <w:r>
        <w:rPr>
          <w:rFonts w:hint="eastAsia" w:eastAsia="仿宋_GB2312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hAnsi="仿宋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（三）项目创新性：项目的特点，及与其他同类社会服务项目的独创与区别（</w:t>
      </w:r>
      <w:r>
        <w:rPr>
          <w:rFonts w:hint="eastAsia" w:eastAsia="仿宋_GB2312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四、项目预算</w:t>
      </w:r>
    </w:p>
    <w:tbl>
      <w:tblPr>
        <w:tblStyle w:val="2"/>
        <w:tblW w:w="0" w:type="auto"/>
        <w:tblInd w:w="-3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31"/>
        <w:gridCol w:w="1688"/>
        <w:gridCol w:w="30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项目预算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申报资金</w:t>
            </w:r>
          </w:p>
        </w:tc>
        <w:tc>
          <w:tcPr>
            <w:tcW w:w="4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 xml:space="preserve">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申报资金预算支出明细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支出明细</w:t>
            </w: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合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    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计</w:t>
            </w: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</w:tbl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</w:p>
    <w:p>
      <w:pPr>
        <w:spacing w:line="560" w:lineRule="exact"/>
        <w:rPr>
          <w:rFonts w:eastAsia="黑体"/>
          <w:sz w:val="32"/>
          <w:szCs w:val="32"/>
        </w:rPr>
      </w:pPr>
      <w:r>
        <w:rPr>
          <w:rFonts w:hint="eastAsia" w:hAnsi="仿宋" w:eastAsia="黑体"/>
          <w:sz w:val="32"/>
          <w:szCs w:val="32"/>
        </w:rPr>
        <w:t>备注：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</w:t>
      </w:r>
      <w:r>
        <w:rPr>
          <w:rFonts w:hint="eastAsia" w:hAnsi="仿宋" w:eastAsia="仿宋_GB2312"/>
          <w:sz w:val="32"/>
          <w:szCs w:val="32"/>
        </w:rPr>
        <w:t>、项目资金应当用于受益对象和社会服务活动，以受益对象和社会服务活动为基础编列预算，例如，救助病人，应列出病种、病人数量、人均资助金额，预算的金额和标准应符合实际，并接受社会监督。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</w:t>
      </w:r>
      <w:r>
        <w:rPr>
          <w:rFonts w:hint="eastAsia" w:hAnsi="仿宋" w:eastAsia="仿宋_GB2312"/>
          <w:sz w:val="32"/>
          <w:szCs w:val="32"/>
        </w:rPr>
        <w:t>、项目资金不得开支有工资性收入的人员工资、资金、津补贴和福利支出，不得开支罚款、捐赠、赞助、投资等。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</w:t>
      </w:r>
      <w:r>
        <w:rPr>
          <w:rFonts w:hint="eastAsia" w:hAnsi="仿宋" w:eastAsia="仿宋_GB2312"/>
          <w:sz w:val="32"/>
          <w:szCs w:val="32"/>
        </w:rPr>
        <w:t>、任何单位不得以任何名义从项目资金中提取管理费。</w:t>
      </w:r>
    </w:p>
    <w:p>
      <w:pPr>
        <w:spacing w:line="560" w:lineRule="exact"/>
        <w:rPr>
          <w:rFonts w:eastAsia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105D2051-1CA6-4592-B947-8625C61B0E8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2" w:fontKey="{02196753-2652-4D1F-B3FF-1DC79B51C938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0C7F7B69-95AE-44B0-A09E-61BBE0193CFC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74E0BCE3-B3B1-40F7-A63A-1317A13AC385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  <w:embedRegular r:id="rId5" w:fontKey="{DA1B14DB-CC18-4339-87A3-BDC28E718BDB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5006BF"/>
    <w:rsid w:val="05500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ind w:firstLine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2021-08-16T03:23:00Z</dcterms:created>
  <dc:creator>欧阳冠洁</dc:creator>
  <cp:lastModifiedBy>欧阳冠洁</cp:lastModifiedBy>
  <dcterms:modified xsi:type="dcterms:W3CDTF">2021-08-16T03:25:30Z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350ECA86D28D468A86BEFA2E780FBF22</vt:lpwstr>
  </property>
</Properties>
</file>